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default" w:ascii="仿宋_GB2312" w:eastAsia="仿宋_GB2312"/>
          <w:color w:val="000000" w:themeColor="text1"/>
          <w:sz w:val="28"/>
          <w:szCs w:val="28"/>
          <w:lang w:val="en-US" w:eastAsia="zh-CN"/>
          <w14:textFill>
            <w14:solidFill>
              <w14:schemeClr w14:val="tx1"/>
            </w14:solidFill>
          </w14:textFill>
        </w:rPr>
      </w:pPr>
      <w:bookmarkStart w:id="0" w:name="SQ_Text"/>
      <w:bookmarkEnd w:id="0"/>
      <w:r>
        <w:rPr>
          <w:rFonts w:hint="eastAsia" w:ascii="仿宋_GB2312" w:hAnsi="仿宋_GB2312" w:eastAsia="仿宋_GB2312" w:cs="仿宋_GB2312"/>
          <w:color w:val="000000" w:themeColor="text1"/>
          <w:sz w:val="32"/>
          <w:szCs w:val="32"/>
          <w14:textFill>
            <w14:solidFill>
              <w14:schemeClr w14:val="tx1"/>
            </w14:solidFill>
          </w14:textFill>
        </w:rPr>
        <w:t>SNDR—20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0003</w:t>
      </w:r>
    </w:p>
    <w:p>
      <w:pPr>
        <w:spacing w:line="620" w:lineRule="exact"/>
        <w:jc w:val="center"/>
        <w:rPr>
          <w:rFonts w:hint="eastAsia"/>
          <w:color w:val="000000" w:themeColor="text1"/>
          <w14:textFill>
            <w14:solidFill>
              <w14:schemeClr w14:val="tx1"/>
            </w14:solidFill>
          </w14:textFill>
        </w:rPr>
      </w:pPr>
    </w:p>
    <w:p>
      <w:pPr>
        <w:spacing w:line="620" w:lineRule="exact"/>
        <w:jc w:val="center"/>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color w:val="000000" w:themeColor="text1"/>
          <w14:textFill>
            <w14:solidFill>
              <w14:schemeClr w14:val="tx1"/>
            </w14:solidFill>
          </w14:textFill>
        </w:rPr>
      </w:pPr>
    </w:p>
    <w:p>
      <w:pPr>
        <w:spacing w:line="620" w:lineRule="exact"/>
        <w:jc w:val="center"/>
        <w:rPr>
          <w:rFonts w:hint="eastAsia"/>
          <w:color w:val="000000" w:themeColor="text1"/>
          <w14:textFill>
            <w14:solidFill>
              <w14:schemeClr w14:val="tx1"/>
            </w14:solidFill>
          </w14:textFill>
        </w:rPr>
      </w:pPr>
    </w:p>
    <w:p>
      <w:pPr>
        <w:spacing w:line="620" w:lineRule="exact"/>
        <w:jc w:val="center"/>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themeColor="text1"/>
          <w14:textFill>
            <w14:solidFill>
              <w14:schemeClr w14:val="tx1"/>
            </w14:solidFill>
          </w14:textFill>
        </w:rPr>
      </w:pPr>
    </w:p>
    <w:p>
      <w:pPr>
        <w:spacing w:line="620" w:lineRule="exact"/>
        <w:rPr>
          <w:rFonts w:hint="eastAsia"/>
          <w:color w:val="000000" w:themeColor="text1"/>
          <w14:textFill>
            <w14:solidFill>
              <w14:schemeClr w14:val="tx1"/>
            </w14:solidFill>
          </w14:textFill>
        </w:rPr>
      </w:pPr>
    </w:p>
    <w:p>
      <w:pPr>
        <w:spacing w:line="620" w:lineRule="exact"/>
        <w:jc w:val="center"/>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绥政发〔20</w:t>
      </w:r>
      <w:r>
        <w:rPr>
          <w:rFonts w:hint="eastAsia" w:ascii="仿宋_GB2312" w:eastAsia="仿宋_GB2312"/>
          <w:color w:val="000000" w:themeColor="text1"/>
          <w:sz w:val="32"/>
          <w:szCs w:val="32"/>
          <w:lang w:val="en-US" w:eastAsia="zh-CN"/>
          <w14:textFill>
            <w14:solidFill>
              <w14:schemeClr w14:val="tx1"/>
            </w14:solidFill>
          </w14:textFill>
        </w:rPr>
        <w:t>23</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号</w:t>
      </w:r>
    </w:p>
    <w:p>
      <w:pPr>
        <w:keepNext w:val="0"/>
        <w:keepLines w:val="0"/>
        <w:widowControl/>
        <w:suppressLineNumbers w:val="0"/>
        <w:spacing w:before="0" w:beforeAutospacing="0" w:after="0" w:afterAutospacing="0"/>
        <w:ind w:left="0" w:right="0"/>
        <w:jc w:val="left"/>
        <w:rPr>
          <w:color w:val="auto"/>
        </w:rPr>
      </w:pPr>
    </w:p>
    <w:p>
      <w:pPr>
        <w:pStyle w:val="2"/>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color="auto" w:fill="auto"/>
        </w:rPr>
      </w:pPr>
      <w:r>
        <w:rPr>
          <w:rFonts w:hint="eastAsia" w:ascii="方正小标宋简体" w:hAnsi="方正小标宋简体" w:eastAsia="方正小标宋简体" w:cs="方正小标宋简体"/>
          <w:i w:val="0"/>
          <w:iCs w:val="0"/>
          <w:caps w:val="0"/>
          <w:color w:val="auto"/>
          <w:spacing w:val="0"/>
          <w:sz w:val="44"/>
          <w:szCs w:val="44"/>
          <w:shd w:val="clear" w:color="auto" w:fill="auto"/>
          <w:lang w:eastAsia="zh-CN"/>
        </w:rPr>
        <w:t>绥宁县</w:t>
      </w:r>
      <w:r>
        <w:rPr>
          <w:rFonts w:hint="eastAsia" w:ascii="方正小标宋简体" w:hAnsi="方正小标宋简体" w:eastAsia="方正小标宋简体" w:cs="方正小标宋简体"/>
          <w:i w:val="0"/>
          <w:iCs w:val="0"/>
          <w:caps w:val="0"/>
          <w:color w:val="auto"/>
          <w:spacing w:val="0"/>
          <w:sz w:val="44"/>
          <w:szCs w:val="44"/>
          <w:shd w:val="clear" w:color="auto" w:fill="auto"/>
        </w:rPr>
        <w:t>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color="auto" w:fill="auto"/>
          <w:lang w:eastAsia="zh-CN"/>
        </w:rPr>
      </w:pPr>
      <w:r>
        <w:rPr>
          <w:rFonts w:hint="eastAsia" w:ascii="方正小标宋简体" w:hAnsi="方正小标宋简体" w:eastAsia="方正小标宋简体" w:cs="方正小标宋简体"/>
          <w:i w:val="0"/>
          <w:iCs w:val="0"/>
          <w:caps w:val="0"/>
          <w:color w:val="auto"/>
          <w:spacing w:val="0"/>
          <w:sz w:val="44"/>
          <w:szCs w:val="44"/>
          <w:shd w:val="clear" w:color="auto" w:fill="auto"/>
        </w:rPr>
        <w:t>关于印发《</w:t>
      </w:r>
      <w:r>
        <w:rPr>
          <w:rFonts w:hint="eastAsia" w:ascii="方正小标宋简体" w:hAnsi="方正小标宋简体" w:eastAsia="方正小标宋简体" w:cs="方正小标宋简体"/>
          <w:i w:val="0"/>
          <w:iCs w:val="0"/>
          <w:caps w:val="0"/>
          <w:color w:val="auto"/>
          <w:spacing w:val="0"/>
          <w:sz w:val="44"/>
          <w:szCs w:val="44"/>
          <w:shd w:val="clear" w:color="auto" w:fill="auto"/>
          <w:lang w:eastAsia="zh-CN"/>
        </w:rPr>
        <w:t>绥宁县</w:t>
      </w:r>
      <w:r>
        <w:rPr>
          <w:rFonts w:hint="eastAsia" w:ascii="方正小标宋简体" w:hAnsi="方正小标宋简体" w:eastAsia="方正小标宋简体" w:cs="方正小标宋简体"/>
          <w:i w:val="0"/>
          <w:iCs w:val="0"/>
          <w:caps w:val="0"/>
          <w:color w:val="auto"/>
          <w:spacing w:val="0"/>
          <w:sz w:val="44"/>
          <w:szCs w:val="44"/>
          <w:shd w:val="clear" w:color="auto" w:fill="auto"/>
        </w:rPr>
        <w:t>爱国卫生管理办法》的通知</w:t>
      </w:r>
    </w:p>
    <w:p>
      <w:pPr>
        <w:keepNext w:val="0"/>
        <w:keepLines w:val="0"/>
        <w:pageBreakBefore w:val="0"/>
        <w:widowControl w:val="0"/>
        <w:kinsoku/>
        <w:wordWrap/>
        <w:overflowPunct/>
        <w:topLinePunct w:val="0"/>
        <w:autoSpaceDE/>
        <w:autoSpaceDN/>
        <w:bidi w:val="0"/>
        <w:adjustRightInd/>
        <w:snapToGrid/>
        <w:textAlignment w:val="auto"/>
        <w:rPr>
          <w:rFonts w:hint="default" w:ascii="Helvetica" w:hAnsi="Helvetica" w:eastAsia="Helvetica" w:cs="Helvetica"/>
          <w:i w:val="0"/>
          <w:iCs w:val="0"/>
          <w:caps w:val="0"/>
          <w:color w:val="auto"/>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textAlignment w:val="auto"/>
        <w:rPr>
          <w:rFonts w:hint="eastAsia" w:ascii="Helvetica" w:hAnsi="Helvetica" w:eastAsia="宋体" w:cs="Helvetica"/>
          <w:i w:val="0"/>
          <w:iCs w:val="0"/>
          <w:caps w:val="0"/>
          <w:color w:val="auto"/>
          <w:spacing w:val="0"/>
          <w:sz w:val="21"/>
          <w:szCs w:val="21"/>
          <w:shd w:val="clear" w:fill="FFFFFF"/>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Times New Roman" w:hAnsi="Times New Roman" w:eastAsia="仿宋" w:cs="Times New Roman"/>
          <w:color w:val="auto"/>
          <w:sz w:val="32"/>
          <w:szCs w:val="32"/>
          <w:lang w:eastAsia="zh-CN"/>
        </w:rPr>
      </w:pPr>
      <w:r>
        <w:rPr>
          <w:rFonts w:hint="eastAsia" w:ascii="Times New Roman" w:hAnsi="Times New Roman" w:eastAsia="仿宋" w:cs="Times New Roman"/>
          <w:color w:val="auto"/>
          <w:sz w:val="32"/>
          <w:szCs w:val="32"/>
          <w:lang w:eastAsia="zh-CN"/>
        </w:rPr>
        <w:t>各乡镇人民政府，市属、县直各单位：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eastAsia="zh-CN"/>
        </w:rPr>
        <w:t>绥宁县</w:t>
      </w:r>
      <w:r>
        <w:rPr>
          <w:rFonts w:hint="eastAsia" w:ascii="仿宋" w:hAnsi="仿宋" w:eastAsia="仿宋" w:cs="仿宋"/>
          <w:i w:val="0"/>
          <w:iCs w:val="0"/>
          <w:caps w:val="0"/>
          <w:color w:val="auto"/>
          <w:spacing w:val="0"/>
          <w:sz w:val="32"/>
          <w:szCs w:val="32"/>
          <w:shd w:val="clear" w:fill="FFFFFF"/>
        </w:rPr>
        <w:t>爱国卫生管理办法》</w:t>
      </w:r>
      <w:r>
        <w:rPr>
          <w:rFonts w:hint="eastAsia" w:ascii="Times New Roman" w:hAnsi="Times New Roman" w:eastAsia="仿宋" w:cs="Times New Roman"/>
          <w:color w:val="auto"/>
          <w:sz w:val="32"/>
          <w:szCs w:val="32"/>
          <w:lang w:val="en-US" w:eastAsia="zh-CN"/>
        </w:rPr>
        <w:t>已经县人民政府同意，</w:t>
      </w:r>
      <w:r>
        <w:rPr>
          <w:rFonts w:hint="eastAsia" w:ascii="仿宋" w:hAnsi="仿宋" w:eastAsia="仿宋" w:cs="仿宋"/>
          <w:i w:val="0"/>
          <w:iCs w:val="0"/>
          <w:caps w:val="0"/>
          <w:color w:val="auto"/>
          <w:spacing w:val="0"/>
          <w:sz w:val="32"/>
          <w:szCs w:val="32"/>
          <w:shd w:val="clear" w:fill="FFFFFF"/>
        </w:rPr>
        <w:t>现印发给你们，请认真遵照执行。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aps w:val="0"/>
          <w:color w:val="auto"/>
          <w:spacing w:val="0"/>
          <w:sz w:val="32"/>
          <w:szCs w:val="32"/>
          <w:shd w:val="clear" w:fill="FFFFFF"/>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 xml:space="preserve">                                   绥宁县人民政府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w:t>
      </w:r>
      <w:r>
        <w:rPr>
          <w:rFonts w:hint="eastAsia" w:ascii="仿宋" w:hAnsi="仿宋" w:eastAsia="仿宋" w:cs="仿宋"/>
          <w:i w:val="0"/>
          <w:iCs w:val="0"/>
          <w:caps w:val="0"/>
          <w:color w:val="auto"/>
          <w:spacing w:val="0"/>
          <w:sz w:val="32"/>
          <w:szCs w:val="32"/>
          <w:shd w:val="clear" w:fill="FFFFFF"/>
          <w:lang w:val="en-US" w:eastAsia="zh-CN"/>
        </w:rPr>
        <w:t xml:space="preserve">              2023</w:t>
      </w:r>
      <w:r>
        <w:rPr>
          <w:rFonts w:hint="eastAsia" w:ascii="仿宋" w:hAnsi="仿宋" w:eastAsia="仿宋" w:cs="仿宋"/>
          <w:i w:val="0"/>
          <w:iCs w:val="0"/>
          <w:caps w:val="0"/>
          <w:color w:val="auto"/>
          <w:spacing w:val="0"/>
          <w:sz w:val="32"/>
          <w:szCs w:val="32"/>
          <w:shd w:val="clear" w:fill="FFFFFF"/>
        </w:rPr>
        <w:t>年</w:t>
      </w:r>
      <w:r>
        <w:rPr>
          <w:rFonts w:hint="eastAsia" w:ascii="仿宋" w:hAnsi="仿宋" w:eastAsia="仿宋" w:cs="仿宋"/>
          <w:i w:val="0"/>
          <w:iCs w:val="0"/>
          <w:caps w:val="0"/>
          <w:color w:val="auto"/>
          <w:spacing w:val="0"/>
          <w:sz w:val="32"/>
          <w:szCs w:val="32"/>
          <w:shd w:val="clear" w:fill="FFFFFF"/>
          <w:lang w:val="en-US" w:eastAsia="zh-CN"/>
        </w:rPr>
        <w:t>4</w:t>
      </w:r>
      <w:r>
        <w:rPr>
          <w:rFonts w:hint="eastAsia" w:ascii="仿宋" w:hAnsi="仿宋" w:eastAsia="仿宋" w:cs="仿宋"/>
          <w:i w:val="0"/>
          <w:iCs w:val="0"/>
          <w:caps w:val="0"/>
          <w:color w:val="auto"/>
          <w:spacing w:val="0"/>
          <w:sz w:val="32"/>
          <w:szCs w:val="32"/>
          <w:shd w:val="clear" w:fill="FFFFFF"/>
        </w:rPr>
        <w:t>月</w:t>
      </w:r>
      <w:r>
        <w:rPr>
          <w:rFonts w:hint="eastAsia" w:ascii="仿宋" w:hAnsi="仿宋" w:eastAsia="仿宋" w:cs="仿宋"/>
          <w:i w:val="0"/>
          <w:iCs w:val="0"/>
          <w:caps w:val="0"/>
          <w:color w:val="auto"/>
          <w:spacing w:val="0"/>
          <w:sz w:val="32"/>
          <w:szCs w:val="32"/>
          <w:shd w:val="clear" w:fill="FFFFFF"/>
          <w:lang w:val="en-US" w:eastAsia="zh-CN"/>
        </w:rPr>
        <w:t>20</w:t>
      </w:r>
      <w:r>
        <w:rPr>
          <w:rFonts w:hint="eastAsia" w:ascii="仿宋" w:hAnsi="仿宋" w:eastAsia="仿宋" w:cs="仿宋"/>
          <w:i w:val="0"/>
          <w:iCs w:val="0"/>
          <w:caps w:val="0"/>
          <w:color w:val="auto"/>
          <w:spacing w:val="0"/>
          <w:sz w:val="32"/>
          <w:szCs w:val="32"/>
          <w:shd w:val="clear" w:fill="FFFFFF"/>
        </w:rPr>
        <w:t>日</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Helvetica" w:hAnsi="Helvetica" w:eastAsia="Helvetica" w:cs="Helvetica"/>
          <w:b/>
          <w:bCs/>
          <w:i w:val="0"/>
          <w:iCs w:val="0"/>
          <w:caps w:val="0"/>
          <w:color w:val="auto"/>
          <w:spacing w:val="0"/>
          <w:sz w:val="44"/>
          <w:szCs w:val="44"/>
          <w:shd w:val="clear" w:fill="FFFFFF"/>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i w:val="0"/>
          <w:iCs/>
          <w:color w:val="000000"/>
          <w:kern w:val="0"/>
          <w:sz w:val="32"/>
          <w:szCs w:val="32"/>
          <w:lang w:val="en-US" w:eastAsia="zh-CN" w:bidi="ar"/>
        </w:rPr>
        <w:t>（此件主动公开）</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Helvetica" w:hAnsi="Helvetica" w:eastAsia="Helvetica" w:cs="Helvetica"/>
          <w:b/>
          <w:bCs/>
          <w:i w:val="0"/>
          <w:iCs w:val="0"/>
          <w:caps w:val="0"/>
          <w:color w:val="auto"/>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Helvetica" w:hAnsi="Helvetica" w:eastAsia="Helvetica" w:cs="Helvetica"/>
          <w:b/>
          <w:bCs/>
          <w:i w:val="0"/>
          <w:iCs w:val="0"/>
          <w:caps w:val="0"/>
          <w:color w:val="auto"/>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t>绥宁县</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爱国卫生管理办法</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i w:val="0"/>
          <w:iCs w:val="0"/>
          <w:caps w:val="0"/>
          <w:color w:val="auto"/>
          <w:spacing w:val="0"/>
          <w:sz w:val="32"/>
          <w:szCs w:val="32"/>
          <w:shd w:val="clear" w:fill="FFFFFF"/>
          <w:lang w:eastAsia="zh-CN"/>
        </w:rPr>
      </w:pPr>
      <w:r>
        <w:rPr>
          <w:rFonts w:hint="eastAsia" w:ascii="仿宋" w:hAnsi="仿宋" w:eastAsia="仿宋" w:cs="仿宋"/>
          <w:b/>
          <w:bCs/>
          <w:i w:val="0"/>
          <w:iCs w:val="0"/>
          <w:caps w:val="0"/>
          <w:color w:val="auto"/>
          <w:spacing w:val="0"/>
          <w:sz w:val="32"/>
          <w:szCs w:val="32"/>
          <w:shd w:val="clear" w:fill="FFFFFF"/>
        </w:rPr>
        <w:t>第一章　总　则</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第一条　为了加强爱国卫生工作，增强公民卫生意识，改善城乡环境卫生状况，提高公民生活质量和健康水平，促进经济发展和社会进步，根据《国务院关于</w:t>
      </w:r>
      <w:r>
        <w:rPr>
          <w:rFonts w:hint="eastAsia" w:ascii="仿宋" w:hAnsi="仿宋" w:eastAsia="仿宋" w:cs="仿宋"/>
          <w:i w:val="0"/>
          <w:iCs w:val="0"/>
          <w:caps w:val="0"/>
          <w:color w:val="auto"/>
          <w:spacing w:val="0"/>
          <w:sz w:val="32"/>
          <w:szCs w:val="32"/>
          <w:shd w:val="clear" w:fill="FFFFFF"/>
          <w:lang w:eastAsia="zh-CN"/>
        </w:rPr>
        <w:t>深入开展</w:t>
      </w:r>
      <w:r>
        <w:rPr>
          <w:rFonts w:hint="eastAsia" w:ascii="仿宋" w:hAnsi="仿宋" w:eastAsia="仿宋" w:cs="仿宋"/>
          <w:i w:val="0"/>
          <w:iCs w:val="0"/>
          <w:caps w:val="0"/>
          <w:color w:val="auto"/>
          <w:spacing w:val="0"/>
          <w:sz w:val="32"/>
          <w:szCs w:val="32"/>
          <w:shd w:val="clear" w:fill="FFFFFF"/>
        </w:rPr>
        <w:t>爱国卫生</w:t>
      </w:r>
      <w:r>
        <w:rPr>
          <w:rFonts w:hint="eastAsia" w:ascii="仿宋" w:hAnsi="仿宋" w:eastAsia="仿宋" w:cs="仿宋"/>
          <w:i w:val="0"/>
          <w:iCs w:val="0"/>
          <w:caps w:val="0"/>
          <w:color w:val="auto"/>
          <w:spacing w:val="0"/>
          <w:sz w:val="32"/>
          <w:szCs w:val="32"/>
          <w:shd w:val="clear" w:fill="FFFFFF"/>
          <w:lang w:eastAsia="zh-CN"/>
        </w:rPr>
        <w:t>运动的意见</w:t>
      </w:r>
      <w:r>
        <w:rPr>
          <w:rFonts w:hint="eastAsia" w:ascii="仿宋" w:hAnsi="仿宋" w:eastAsia="仿宋" w:cs="仿宋"/>
          <w:i w:val="0"/>
          <w:iCs w:val="0"/>
          <w:caps w:val="0"/>
          <w:color w:val="auto"/>
          <w:spacing w:val="0"/>
          <w:sz w:val="32"/>
          <w:szCs w:val="32"/>
          <w:shd w:val="clear" w:fill="FFFFFF"/>
        </w:rPr>
        <w:t>》《湖南省爱国卫生条例》（以下简称《条例》）的规定，结合本</w:t>
      </w:r>
      <w:r>
        <w:rPr>
          <w:rFonts w:hint="eastAsia" w:ascii="仿宋" w:hAnsi="仿宋" w:eastAsia="仿宋" w:cs="仿宋"/>
          <w:i w:val="0"/>
          <w:iCs w:val="0"/>
          <w:caps w:val="0"/>
          <w:color w:val="auto"/>
          <w:spacing w:val="0"/>
          <w:sz w:val="32"/>
          <w:szCs w:val="32"/>
          <w:shd w:val="clear" w:fill="FFFFFF"/>
          <w:lang w:eastAsia="zh-CN"/>
        </w:rPr>
        <w:t>县</w:t>
      </w:r>
      <w:r>
        <w:rPr>
          <w:rFonts w:hint="eastAsia" w:ascii="仿宋" w:hAnsi="仿宋" w:eastAsia="仿宋" w:cs="仿宋"/>
          <w:i w:val="0"/>
          <w:iCs w:val="0"/>
          <w:caps w:val="0"/>
          <w:color w:val="auto"/>
          <w:spacing w:val="0"/>
          <w:sz w:val="32"/>
          <w:szCs w:val="32"/>
          <w:shd w:val="clear" w:fill="FFFFFF"/>
        </w:rPr>
        <w:t>实际，特制定本办法。</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第二条　爱国卫生工作实行“政府组织，地方负责，部门协调，群众动手，科学治理，社会监督，分类指导”的基本方针。参加爱国卫生活动是每个公民应尽的义务。</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第三条　本</w:t>
      </w:r>
      <w:r>
        <w:rPr>
          <w:rFonts w:hint="eastAsia" w:ascii="仿宋" w:hAnsi="仿宋" w:eastAsia="仿宋" w:cs="仿宋"/>
          <w:i w:val="0"/>
          <w:iCs w:val="0"/>
          <w:caps w:val="0"/>
          <w:color w:val="auto"/>
          <w:spacing w:val="0"/>
          <w:sz w:val="32"/>
          <w:szCs w:val="32"/>
          <w:shd w:val="clear" w:fill="FFFFFF"/>
          <w:lang w:eastAsia="zh-CN"/>
        </w:rPr>
        <w:t>县</w:t>
      </w:r>
      <w:r>
        <w:rPr>
          <w:rFonts w:hint="eastAsia" w:ascii="仿宋" w:hAnsi="仿宋" w:eastAsia="仿宋" w:cs="仿宋"/>
          <w:i w:val="0"/>
          <w:iCs w:val="0"/>
          <w:caps w:val="0"/>
          <w:color w:val="auto"/>
          <w:spacing w:val="0"/>
          <w:sz w:val="32"/>
          <w:szCs w:val="32"/>
          <w:shd w:val="clear" w:fill="FFFFFF"/>
        </w:rPr>
        <w:t>行政区域内所有单位和个人均须遵守本办法。</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第四条　</w:t>
      </w:r>
      <w:r>
        <w:rPr>
          <w:rFonts w:hint="eastAsia" w:ascii="仿宋" w:hAnsi="仿宋" w:eastAsia="仿宋" w:cs="仿宋"/>
          <w:i w:val="0"/>
          <w:iCs w:val="0"/>
          <w:caps w:val="0"/>
          <w:color w:val="auto"/>
          <w:spacing w:val="0"/>
          <w:sz w:val="32"/>
          <w:szCs w:val="32"/>
          <w:shd w:val="clear" w:fill="FFFFFF"/>
          <w:lang w:eastAsia="zh-CN"/>
        </w:rPr>
        <w:t>县、乡（镇）</w:t>
      </w:r>
      <w:r>
        <w:rPr>
          <w:rFonts w:hint="eastAsia" w:ascii="仿宋" w:hAnsi="仿宋" w:eastAsia="仿宋" w:cs="仿宋"/>
          <w:i w:val="0"/>
          <w:iCs w:val="0"/>
          <w:caps w:val="0"/>
          <w:color w:val="auto"/>
          <w:spacing w:val="0"/>
          <w:sz w:val="32"/>
          <w:szCs w:val="32"/>
          <w:shd w:val="clear" w:fill="FFFFFF"/>
        </w:rPr>
        <w:t>人民政府要加强对爱国卫生工作的领导，把爱国卫生工作作为社会主义精神文明建设的重要内容，纳入国民经济和社会发展规划，列入各级领导的任期目标，使爱国卫生工作与经济建设同步发展。</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第五条　县爱国卫生运动委员会（以下简称爱卫会），由</w:t>
      </w:r>
      <w:r>
        <w:rPr>
          <w:rFonts w:hint="eastAsia" w:ascii="仿宋" w:hAnsi="仿宋" w:eastAsia="仿宋" w:cs="仿宋"/>
          <w:b w:val="0"/>
          <w:bCs/>
          <w:color w:val="auto"/>
          <w:sz w:val="32"/>
          <w:szCs w:val="32"/>
        </w:rPr>
        <w:t>县委办</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县政府办</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县委宣传部</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县财政局</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县住房和城乡建设局</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县城市管理和综合执法局</w:t>
      </w:r>
      <w:r>
        <w:rPr>
          <w:rFonts w:hint="eastAsia" w:ascii="仿宋" w:hAnsi="仿宋" w:eastAsia="仿宋" w:cs="仿宋"/>
          <w:b w:val="0"/>
          <w:bCs/>
          <w:color w:val="auto"/>
          <w:sz w:val="32"/>
          <w:szCs w:val="32"/>
          <w:lang w:eastAsia="zh-CN"/>
        </w:rPr>
        <w:t>、市生态环境局绥宁分</w:t>
      </w:r>
      <w:r>
        <w:rPr>
          <w:rFonts w:hint="eastAsia" w:ascii="仿宋" w:hAnsi="仿宋" w:eastAsia="仿宋" w:cs="仿宋"/>
          <w:b w:val="0"/>
          <w:bCs/>
          <w:color w:val="auto"/>
          <w:sz w:val="32"/>
          <w:szCs w:val="32"/>
        </w:rPr>
        <w:t>局</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县教育局</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县交通运输局</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县</w:t>
      </w:r>
      <w:r>
        <w:rPr>
          <w:rFonts w:hint="eastAsia" w:ascii="仿宋" w:hAnsi="仿宋" w:eastAsia="仿宋" w:cs="仿宋"/>
          <w:b w:val="0"/>
          <w:bCs/>
          <w:color w:val="auto"/>
          <w:sz w:val="32"/>
          <w:szCs w:val="32"/>
          <w:lang w:eastAsia="zh-CN"/>
        </w:rPr>
        <w:t>发展和改革</w:t>
      </w:r>
      <w:r>
        <w:rPr>
          <w:rFonts w:hint="eastAsia" w:ascii="仿宋" w:hAnsi="仿宋" w:eastAsia="仿宋" w:cs="仿宋"/>
          <w:b w:val="0"/>
          <w:bCs/>
          <w:color w:val="auto"/>
          <w:sz w:val="32"/>
          <w:szCs w:val="32"/>
        </w:rPr>
        <w:t>局</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县公安局</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县人武部</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县农业农村水利局</w:t>
      </w:r>
      <w:r>
        <w:rPr>
          <w:rFonts w:hint="eastAsia" w:ascii="仿宋" w:hAnsi="仿宋" w:eastAsia="仿宋" w:cs="仿宋"/>
          <w:b w:val="0"/>
          <w:bCs/>
          <w:color w:val="auto"/>
          <w:sz w:val="32"/>
          <w:szCs w:val="32"/>
          <w:lang w:eastAsia="zh-CN"/>
        </w:rPr>
        <w:t>、县乡村振兴局、</w:t>
      </w:r>
      <w:r>
        <w:rPr>
          <w:rFonts w:hint="eastAsia" w:ascii="仿宋" w:hAnsi="仿宋" w:eastAsia="仿宋" w:cs="仿宋"/>
          <w:b w:val="0"/>
          <w:bCs/>
          <w:color w:val="auto"/>
          <w:sz w:val="32"/>
          <w:szCs w:val="32"/>
        </w:rPr>
        <w:t>县卫生健康局</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县总工会、团县委、县妇联</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县</w:t>
      </w:r>
      <w:r>
        <w:rPr>
          <w:rFonts w:hint="eastAsia" w:ascii="仿宋" w:hAnsi="仿宋" w:eastAsia="仿宋" w:cs="仿宋"/>
          <w:b w:val="0"/>
          <w:bCs/>
          <w:color w:val="auto"/>
          <w:sz w:val="32"/>
          <w:szCs w:val="32"/>
          <w:lang w:eastAsia="zh-CN"/>
        </w:rPr>
        <w:t>文化旅游广电体育</w:t>
      </w:r>
      <w:r>
        <w:rPr>
          <w:rFonts w:hint="eastAsia" w:ascii="仿宋" w:hAnsi="仿宋" w:eastAsia="仿宋" w:cs="仿宋"/>
          <w:b w:val="0"/>
          <w:bCs/>
          <w:color w:val="auto"/>
          <w:sz w:val="32"/>
          <w:szCs w:val="32"/>
        </w:rPr>
        <w:t>局</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县林业局</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县</w:t>
      </w:r>
      <w:r>
        <w:rPr>
          <w:rFonts w:hint="eastAsia" w:ascii="仿宋" w:hAnsi="仿宋" w:eastAsia="仿宋" w:cs="仿宋"/>
          <w:b w:val="0"/>
          <w:bCs/>
          <w:color w:val="auto"/>
          <w:sz w:val="32"/>
          <w:szCs w:val="32"/>
          <w:lang w:eastAsia="zh-CN"/>
        </w:rPr>
        <w:t>市场监督管理</w:t>
      </w:r>
      <w:r>
        <w:rPr>
          <w:rFonts w:hint="eastAsia" w:ascii="仿宋" w:hAnsi="仿宋" w:eastAsia="仿宋" w:cs="仿宋"/>
          <w:b w:val="0"/>
          <w:bCs/>
          <w:color w:val="auto"/>
          <w:sz w:val="32"/>
          <w:szCs w:val="32"/>
        </w:rPr>
        <w:t>局</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县民政局</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县商务局</w:t>
      </w:r>
      <w:r>
        <w:rPr>
          <w:rFonts w:hint="eastAsia" w:ascii="仿宋" w:hAnsi="仿宋" w:eastAsia="仿宋" w:cs="仿宋"/>
          <w:i w:val="0"/>
          <w:iCs w:val="0"/>
          <w:caps w:val="0"/>
          <w:color w:val="auto"/>
          <w:spacing w:val="0"/>
          <w:sz w:val="32"/>
          <w:szCs w:val="32"/>
          <w:shd w:val="clear" w:fill="FFFFFF"/>
        </w:rPr>
        <w:t>等有关部门和单位组成，在</w:t>
      </w:r>
      <w:r>
        <w:rPr>
          <w:rFonts w:hint="eastAsia" w:ascii="仿宋" w:hAnsi="仿宋" w:eastAsia="仿宋" w:cs="仿宋"/>
          <w:i w:val="0"/>
          <w:iCs w:val="0"/>
          <w:caps w:val="0"/>
          <w:color w:val="auto"/>
          <w:spacing w:val="0"/>
          <w:sz w:val="32"/>
          <w:szCs w:val="32"/>
          <w:shd w:val="clear" w:fill="FFFFFF"/>
          <w:lang w:eastAsia="zh-CN"/>
        </w:rPr>
        <w:t>县</w:t>
      </w:r>
      <w:r>
        <w:rPr>
          <w:rFonts w:hint="eastAsia" w:ascii="仿宋" w:hAnsi="仿宋" w:eastAsia="仿宋" w:cs="仿宋"/>
          <w:i w:val="0"/>
          <w:iCs w:val="0"/>
          <w:caps w:val="0"/>
          <w:color w:val="auto"/>
          <w:spacing w:val="0"/>
          <w:sz w:val="32"/>
          <w:szCs w:val="32"/>
          <w:shd w:val="clear" w:fill="FFFFFF"/>
        </w:rPr>
        <w:t>人民政府领导下，负责统一组织、统筹协调本行政区域内的爱国卫生工作。</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其主要职责是：</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（一）贯彻执行有关爱国卫生工作的法律、法规、规章和方针政策；</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（二）统一规划、部署爱国卫生工作；</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（三）组织、动员全社会成员参加爱国卫生活动；</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（四）指导开展卫生</w:t>
      </w:r>
      <w:r>
        <w:rPr>
          <w:rFonts w:hint="eastAsia" w:ascii="仿宋" w:hAnsi="仿宋" w:eastAsia="仿宋" w:cs="仿宋"/>
          <w:i w:val="0"/>
          <w:iCs w:val="0"/>
          <w:caps w:val="0"/>
          <w:color w:val="auto"/>
          <w:spacing w:val="0"/>
          <w:sz w:val="32"/>
          <w:szCs w:val="32"/>
          <w:shd w:val="clear" w:fill="FFFFFF"/>
          <w:lang w:eastAsia="zh-CN"/>
        </w:rPr>
        <w:t>县</w:t>
      </w:r>
      <w:r>
        <w:rPr>
          <w:rFonts w:hint="eastAsia" w:ascii="仿宋" w:hAnsi="仿宋" w:eastAsia="仿宋" w:cs="仿宋"/>
          <w:i w:val="0"/>
          <w:iCs w:val="0"/>
          <w:caps w:val="0"/>
          <w:color w:val="auto"/>
          <w:spacing w:val="0"/>
          <w:sz w:val="32"/>
          <w:szCs w:val="32"/>
          <w:shd w:val="clear" w:fill="FFFFFF"/>
        </w:rPr>
        <w:t>、卫生</w:t>
      </w:r>
      <w:r>
        <w:rPr>
          <w:rFonts w:hint="eastAsia" w:ascii="仿宋" w:hAnsi="仿宋" w:eastAsia="仿宋" w:cs="仿宋"/>
          <w:i w:val="0"/>
          <w:iCs w:val="0"/>
          <w:caps w:val="0"/>
          <w:color w:val="auto"/>
          <w:spacing w:val="0"/>
          <w:sz w:val="32"/>
          <w:szCs w:val="32"/>
          <w:shd w:val="clear" w:fill="FFFFFF"/>
          <w:lang w:eastAsia="zh-CN"/>
        </w:rPr>
        <w:t>乡</w:t>
      </w:r>
      <w:r>
        <w:rPr>
          <w:rFonts w:hint="eastAsia" w:ascii="仿宋" w:hAnsi="仿宋" w:eastAsia="仿宋" w:cs="仿宋"/>
          <w:i w:val="0"/>
          <w:iCs w:val="0"/>
          <w:caps w:val="0"/>
          <w:color w:val="auto"/>
          <w:spacing w:val="0"/>
          <w:sz w:val="32"/>
          <w:szCs w:val="32"/>
          <w:shd w:val="clear" w:fill="FFFFFF"/>
        </w:rPr>
        <w:t>镇</w:t>
      </w:r>
      <w:r>
        <w:rPr>
          <w:rFonts w:hint="eastAsia" w:ascii="仿宋" w:hAnsi="仿宋" w:eastAsia="仿宋" w:cs="仿宋"/>
          <w:i w:val="0"/>
          <w:iCs w:val="0"/>
          <w:caps w:val="0"/>
          <w:color w:val="auto"/>
          <w:spacing w:val="0"/>
          <w:sz w:val="32"/>
          <w:szCs w:val="32"/>
          <w:shd w:val="clear" w:fill="FFFFFF"/>
          <w:lang w:eastAsia="zh-CN"/>
        </w:rPr>
        <w:t>、卫生</w:t>
      </w:r>
      <w:r>
        <w:rPr>
          <w:rFonts w:hint="eastAsia" w:ascii="仿宋" w:hAnsi="仿宋" w:eastAsia="仿宋" w:cs="仿宋"/>
          <w:i w:val="0"/>
          <w:iCs w:val="0"/>
          <w:caps w:val="0"/>
          <w:color w:val="auto"/>
          <w:spacing w:val="0"/>
          <w:sz w:val="32"/>
          <w:szCs w:val="32"/>
          <w:shd w:val="clear" w:fill="FFFFFF"/>
        </w:rPr>
        <w:t>村、文明卫生单位等创建活动，</w:t>
      </w:r>
      <w:r>
        <w:rPr>
          <w:rFonts w:hint="eastAsia" w:ascii="仿宋" w:hAnsi="仿宋" w:eastAsia="仿宋" w:cs="仿宋"/>
          <w:b w:val="0"/>
          <w:bCs w:val="0"/>
          <w:i w:val="0"/>
          <w:iCs w:val="0"/>
          <w:caps w:val="0"/>
          <w:color w:val="auto"/>
          <w:spacing w:val="0"/>
          <w:sz w:val="32"/>
          <w:szCs w:val="32"/>
          <w:shd w:val="clear" w:fill="FFFFFF"/>
          <w:lang w:eastAsia="zh-CN"/>
        </w:rPr>
        <w:t>指导</w:t>
      </w:r>
      <w:r>
        <w:rPr>
          <w:rFonts w:hint="eastAsia" w:ascii="仿宋" w:hAnsi="仿宋" w:eastAsia="仿宋" w:cs="仿宋"/>
          <w:b w:val="0"/>
          <w:bCs w:val="0"/>
          <w:i w:val="0"/>
          <w:iCs w:val="0"/>
          <w:caps w:val="0"/>
          <w:color w:val="auto"/>
          <w:spacing w:val="0"/>
          <w:sz w:val="32"/>
          <w:szCs w:val="32"/>
          <w:shd w:val="clear" w:fill="FFFFFF"/>
        </w:rPr>
        <w:t>开展健康教育</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eastAsia="zh-CN"/>
        </w:rPr>
        <w:t>农村改水改厕、</w:t>
      </w:r>
      <w:r>
        <w:rPr>
          <w:rFonts w:hint="eastAsia" w:ascii="仿宋" w:hAnsi="仿宋" w:eastAsia="仿宋" w:cs="仿宋"/>
          <w:i w:val="0"/>
          <w:iCs w:val="0"/>
          <w:caps w:val="0"/>
          <w:color w:val="auto"/>
          <w:spacing w:val="0"/>
          <w:sz w:val="32"/>
          <w:szCs w:val="32"/>
          <w:shd w:val="clear" w:fill="FFFFFF"/>
        </w:rPr>
        <w:t>重大疾病防治</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城乡病媒生物预防控制</w:t>
      </w:r>
      <w:r>
        <w:rPr>
          <w:rFonts w:hint="eastAsia" w:ascii="仿宋" w:hAnsi="仿宋" w:eastAsia="仿宋" w:cs="仿宋"/>
          <w:i w:val="0"/>
          <w:iCs w:val="0"/>
          <w:caps w:val="0"/>
          <w:color w:val="auto"/>
          <w:spacing w:val="0"/>
          <w:sz w:val="32"/>
          <w:szCs w:val="32"/>
          <w:shd w:val="clear" w:fill="FFFFFF"/>
          <w:lang w:eastAsia="zh-CN"/>
        </w:rPr>
        <w:t>等工作</w:t>
      </w:r>
      <w:r>
        <w:rPr>
          <w:rFonts w:hint="eastAsia" w:ascii="仿宋" w:hAnsi="仿宋" w:eastAsia="仿宋" w:cs="仿宋"/>
          <w:i w:val="0"/>
          <w:iCs w:val="0"/>
          <w:caps w:val="0"/>
          <w:color w:val="auto"/>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（五）督促、检查和评价各单位的爱国卫生工作；</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（六）法律、法规、规章规定的其它职责。</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w:t>
      </w:r>
      <w:r>
        <w:rPr>
          <w:rFonts w:hint="eastAsia" w:ascii="仿宋" w:hAnsi="仿宋" w:eastAsia="仿宋" w:cs="仿宋"/>
          <w:i w:val="0"/>
          <w:iCs w:val="0"/>
          <w:caps w:val="0"/>
          <w:color w:val="auto"/>
          <w:spacing w:val="0"/>
          <w:sz w:val="32"/>
          <w:szCs w:val="32"/>
          <w:shd w:val="clear" w:fill="FFFFFF"/>
          <w:lang w:eastAsia="zh-CN"/>
        </w:rPr>
        <w:t>县</w:t>
      </w:r>
      <w:r>
        <w:rPr>
          <w:rFonts w:hint="eastAsia" w:ascii="仿宋" w:hAnsi="仿宋" w:eastAsia="仿宋" w:cs="仿宋"/>
          <w:i w:val="0"/>
          <w:iCs w:val="0"/>
          <w:caps w:val="0"/>
          <w:color w:val="auto"/>
          <w:spacing w:val="0"/>
          <w:sz w:val="32"/>
          <w:szCs w:val="32"/>
          <w:shd w:val="clear" w:fill="FFFFFF"/>
        </w:rPr>
        <w:t>爱卫会下设办公室（以下简称爱卫办），具体负责组织、协调各部门各单位共同履行社会卫生工作职责和办理爱卫会的日常工作。</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第六条　乡镇人民政府以及机关、团体、企业事业单位和其他组织应设立爱国卫生组织，指定专人负责本地区、本单位的爱国卫生日常管理工作，组织开展爱国卫生活动。</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第七条　为保证爱国卫生工作正常开展，各</w:t>
      </w:r>
      <w:r>
        <w:rPr>
          <w:rFonts w:hint="eastAsia" w:ascii="仿宋" w:hAnsi="仿宋" w:eastAsia="仿宋" w:cs="仿宋"/>
          <w:i w:val="0"/>
          <w:iCs w:val="0"/>
          <w:caps w:val="0"/>
          <w:color w:val="auto"/>
          <w:spacing w:val="0"/>
          <w:sz w:val="32"/>
          <w:szCs w:val="32"/>
          <w:shd w:val="clear" w:fill="FFFFFF"/>
          <w:lang w:eastAsia="zh-CN"/>
        </w:rPr>
        <w:t>乡镇</w:t>
      </w:r>
      <w:r>
        <w:rPr>
          <w:rFonts w:hint="eastAsia" w:ascii="仿宋" w:hAnsi="仿宋" w:eastAsia="仿宋" w:cs="仿宋"/>
          <w:i w:val="0"/>
          <w:iCs w:val="0"/>
          <w:caps w:val="0"/>
          <w:color w:val="auto"/>
          <w:spacing w:val="0"/>
          <w:sz w:val="32"/>
          <w:szCs w:val="32"/>
          <w:shd w:val="clear" w:fill="FFFFFF"/>
        </w:rPr>
        <w:t>人民政府</w:t>
      </w:r>
      <w:r>
        <w:rPr>
          <w:rFonts w:hint="eastAsia" w:ascii="仿宋" w:hAnsi="仿宋" w:eastAsia="仿宋" w:cs="仿宋"/>
          <w:i w:val="0"/>
          <w:iCs w:val="0"/>
          <w:caps w:val="0"/>
          <w:color w:val="auto"/>
          <w:spacing w:val="-6"/>
          <w:sz w:val="32"/>
          <w:szCs w:val="32"/>
          <w:shd w:val="clear" w:fill="FFFFFF"/>
        </w:rPr>
        <w:t>要将爱国卫生工作所需经费列入当地财政预算，并逐年有所增加。</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b/>
          <w:bCs/>
          <w:i w:val="0"/>
          <w:iCs w:val="0"/>
          <w:caps w:val="0"/>
          <w:color w:val="auto"/>
          <w:spacing w:val="0"/>
          <w:sz w:val="32"/>
          <w:szCs w:val="32"/>
          <w:shd w:val="clear" w:fill="FFFFFF"/>
        </w:rPr>
        <w:t>第二章　管　理</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第八条　爱国卫生工作坚持“属地管理、条块结合”的原则，实行爱卫会成员部门分工负责制。</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第九条　每年4月为爱国卫生活动月，重点解决爱国卫生中的突出问题。每周星期五下午为城镇卫生大清扫日，重点搞好办公楼、住宅楼内外和责任区的卫生。</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城镇各单位和住户应建立和完善义务卫生劳动制度，严格执行“门前三包”（包卫生、包绿化、包秩序）、“室内卫生达标”和卫生责任区制度。各级爱卫会、</w:t>
      </w:r>
      <w:r>
        <w:rPr>
          <w:rFonts w:hint="eastAsia" w:ascii="仿宋" w:hAnsi="仿宋" w:eastAsia="仿宋" w:cs="仿宋"/>
          <w:i w:val="0"/>
          <w:iCs w:val="0"/>
          <w:caps w:val="0"/>
          <w:color w:val="auto"/>
          <w:spacing w:val="0"/>
          <w:sz w:val="32"/>
          <w:szCs w:val="32"/>
          <w:shd w:val="clear" w:fill="FFFFFF"/>
          <w:lang w:eastAsia="zh-CN"/>
        </w:rPr>
        <w:t>村（</w:t>
      </w:r>
      <w:r>
        <w:rPr>
          <w:rFonts w:hint="eastAsia" w:ascii="仿宋" w:hAnsi="仿宋" w:eastAsia="仿宋" w:cs="仿宋"/>
          <w:i w:val="0"/>
          <w:iCs w:val="0"/>
          <w:caps w:val="0"/>
          <w:color w:val="auto"/>
          <w:spacing w:val="0"/>
          <w:sz w:val="32"/>
          <w:szCs w:val="32"/>
          <w:shd w:val="clear" w:fill="FFFFFF"/>
        </w:rPr>
        <w:t>居</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委会应定期或不定期地对辖区内的单位、住户卫生进行监督、检查、评比。</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第十条　广泛深入地开展创建卫生县、卫生</w:t>
      </w:r>
      <w:r>
        <w:rPr>
          <w:rFonts w:hint="eastAsia" w:ascii="仿宋" w:hAnsi="仿宋" w:eastAsia="仿宋" w:cs="仿宋"/>
          <w:i w:val="0"/>
          <w:iCs w:val="0"/>
          <w:caps w:val="0"/>
          <w:color w:val="auto"/>
          <w:spacing w:val="0"/>
          <w:sz w:val="32"/>
          <w:szCs w:val="32"/>
          <w:shd w:val="clear" w:fill="FFFFFF"/>
          <w:lang w:eastAsia="zh-CN"/>
        </w:rPr>
        <w:t>乡（</w:t>
      </w:r>
      <w:r>
        <w:rPr>
          <w:rFonts w:hint="eastAsia" w:ascii="仿宋" w:hAnsi="仿宋" w:eastAsia="仿宋" w:cs="仿宋"/>
          <w:i w:val="0"/>
          <w:iCs w:val="0"/>
          <w:caps w:val="0"/>
          <w:color w:val="auto"/>
          <w:spacing w:val="0"/>
          <w:sz w:val="32"/>
          <w:szCs w:val="32"/>
          <w:shd w:val="clear" w:fill="FFFFFF"/>
        </w:rPr>
        <w:t>镇</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、卫生村、卫生户、文明卫生小区和文明卫生单位活动。</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县城所在地的镇应按照卫生</w:t>
      </w:r>
      <w:r>
        <w:rPr>
          <w:rFonts w:hint="eastAsia" w:ascii="仿宋" w:hAnsi="仿宋" w:eastAsia="仿宋" w:cs="仿宋"/>
          <w:i w:val="0"/>
          <w:iCs w:val="0"/>
          <w:caps w:val="0"/>
          <w:color w:val="auto"/>
          <w:spacing w:val="0"/>
          <w:sz w:val="32"/>
          <w:szCs w:val="32"/>
          <w:shd w:val="clear" w:fill="FFFFFF"/>
          <w:lang w:eastAsia="zh-CN"/>
        </w:rPr>
        <w:t>县</w:t>
      </w:r>
      <w:r>
        <w:rPr>
          <w:rFonts w:hint="eastAsia" w:ascii="仿宋" w:hAnsi="仿宋" w:eastAsia="仿宋" w:cs="仿宋"/>
          <w:i w:val="0"/>
          <w:iCs w:val="0"/>
          <w:caps w:val="0"/>
          <w:color w:val="auto"/>
          <w:spacing w:val="0"/>
          <w:sz w:val="32"/>
          <w:szCs w:val="32"/>
          <w:shd w:val="clear" w:fill="FFFFFF"/>
        </w:rPr>
        <w:t>、卫生镇、卫生村相应标准，加强爱国卫生组织、健康教育、市容环境卫生、环境保护、公共场所、集贸市场和饮用水卫生、食品卫生、传染病防治、城乡病媒生物预防控制、单位和居民区及村（寨）卫生的管理工作，加快城镇基础卫生设施建设，落实各项卫生制度，提高整体卫生水平。</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w:t>
      </w:r>
      <w:r>
        <w:rPr>
          <w:rFonts w:hint="eastAsia" w:ascii="仿宋" w:hAnsi="仿宋" w:eastAsia="仿宋" w:cs="仿宋"/>
          <w:i w:val="0"/>
          <w:iCs w:val="0"/>
          <w:caps w:val="0"/>
          <w:color w:val="auto"/>
          <w:spacing w:val="0"/>
          <w:sz w:val="32"/>
          <w:szCs w:val="32"/>
          <w:shd w:val="clear" w:fill="FFFFFF"/>
          <w:lang w:eastAsia="zh-CN"/>
        </w:rPr>
        <w:t>各乡</w:t>
      </w:r>
      <w:r>
        <w:rPr>
          <w:rFonts w:hint="eastAsia" w:ascii="仿宋" w:hAnsi="仿宋" w:eastAsia="仿宋" w:cs="仿宋"/>
          <w:i w:val="0"/>
          <w:iCs w:val="0"/>
          <w:caps w:val="0"/>
          <w:color w:val="auto"/>
          <w:spacing w:val="0"/>
          <w:sz w:val="32"/>
          <w:szCs w:val="32"/>
          <w:shd w:val="clear" w:fill="FFFFFF"/>
        </w:rPr>
        <w:t>（镇）人民政府要积极组织开展创建文明卫生小区活动。社区</w:t>
      </w:r>
      <w:r>
        <w:rPr>
          <w:rFonts w:hint="eastAsia" w:ascii="仿宋" w:hAnsi="仿宋" w:eastAsia="仿宋" w:cs="仿宋"/>
          <w:i w:val="0"/>
          <w:iCs w:val="0"/>
          <w:caps w:val="0"/>
          <w:color w:val="auto"/>
          <w:spacing w:val="0"/>
          <w:sz w:val="32"/>
          <w:szCs w:val="32"/>
          <w:shd w:val="clear" w:fill="FFFFFF"/>
          <w:lang w:eastAsia="zh-CN"/>
        </w:rPr>
        <w:t>（村）</w:t>
      </w:r>
      <w:r>
        <w:rPr>
          <w:rFonts w:hint="eastAsia" w:ascii="仿宋" w:hAnsi="仿宋" w:eastAsia="仿宋" w:cs="仿宋"/>
          <w:i w:val="0"/>
          <w:iCs w:val="0"/>
          <w:caps w:val="0"/>
          <w:color w:val="auto"/>
          <w:spacing w:val="0"/>
          <w:sz w:val="32"/>
          <w:szCs w:val="32"/>
          <w:shd w:val="clear" w:fill="FFFFFF"/>
        </w:rPr>
        <w:t>要按照环境卫生清扫保洁职责分工，切实抓好辖区内的清扫保洁工作，经常开展环境卫生整治活动，治理脏、乱、差，使居民小区绿化达标，秩序良好，环境卫生整洁，食品卫生合格。辖区各单位都应主动配合</w:t>
      </w:r>
      <w:r>
        <w:rPr>
          <w:rFonts w:hint="eastAsia" w:ascii="仿宋" w:hAnsi="仿宋" w:eastAsia="仿宋" w:cs="仿宋"/>
          <w:i w:val="0"/>
          <w:iCs w:val="0"/>
          <w:caps w:val="0"/>
          <w:color w:val="auto"/>
          <w:spacing w:val="0"/>
          <w:sz w:val="32"/>
          <w:szCs w:val="32"/>
          <w:shd w:val="clear" w:fill="FFFFFF"/>
          <w:lang w:eastAsia="zh-CN"/>
        </w:rPr>
        <w:t>乡镇</w:t>
      </w:r>
      <w:r>
        <w:rPr>
          <w:rFonts w:hint="eastAsia" w:ascii="仿宋" w:hAnsi="仿宋" w:eastAsia="仿宋" w:cs="仿宋"/>
          <w:i w:val="0"/>
          <w:iCs w:val="0"/>
          <w:caps w:val="0"/>
          <w:color w:val="auto"/>
          <w:spacing w:val="0"/>
          <w:sz w:val="32"/>
          <w:szCs w:val="32"/>
          <w:shd w:val="clear" w:fill="FFFFFF"/>
        </w:rPr>
        <w:t>、社区搞好文明卫生创建工作。</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w:t>
      </w:r>
      <w:r>
        <w:rPr>
          <w:rFonts w:hint="eastAsia" w:ascii="仿宋" w:hAnsi="仿宋" w:eastAsia="仿宋" w:cs="仿宋"/>
          <w:i w:val="0"/>
          <w:iCs w:val="0"/>
          <w:caps w:val="0"/>
          <w:color w:val="auto"/>
          <w:spacing w:val="0"/>
          <w:sz w:val="32"/>
          <w:szCs w:val="32"/>
          <w:shd w:val="clear" w:fill="FFFFFF"/>
          <w:lang w:eastAsia="zh-CN"/>
        </w:rPr>
        <w:t>乡</w:t>
      </w:r>
      <w:r>
        <w:rPr>
          <w:rFonts w:hint="eastAsia" w:ascii="仿宋" w:hAnsi="仿宋" w:eastAsia="仿宋" w:cs="仿宋"/>
          <w:i w:val="0"/>
          <w:iCs w:val="0"/>
          <w:caps w:val="0"/>
          <w:color w:val="auto"/>
          <w:spacing w:val="0"/>
          <w:sz w:val="32"/>
          <w:szCs w:val="32"/>
          <w:shd w:val="clear" w:fill="FFFFFF"/>
        </w:rPr>
        <w:t>（镇）居民户和农村村民户要积极开展创建文明卫生户活动，争当文明卫生示范户。</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机关、团体、企业事业单位应按照文明卫生单位标准，健全爱国卫生组织，完善卫生管理制度，加强有关卫生基础设施建设，强化卫生管理，搞好室内外卫生和卫生责任区环境卫生，提高单位文明卫生水平。</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卫生创建活动是各级爱国卫生工作的主要任务。县爱卫会要加强对卫生县、卫生</w:t>
      </w:r>
      <w:r>
        <w:rPr>
          <w:rFonts w:hint="eastAsia" w:ascii="仿宋" w:hAnsi="仿宋" w:eastAsia="仿宋" w:cs="仿宋"/>
          <w:i w:val="0"/>
          <w:iCs w:val="0"/>
          <w:caps w:val="0"/>
          <w:color w:val="auto"/>
          <w:spacing w:val="0"/>
          <w:sz w:val="32"/>
          <w:szCs w:val="32"/>
          <w:shd w:val="clear" w:fill="FFFFFF"/>
          <w:lang w:eastAsia="zh-CN"/>
        </w:rPr>
        <w:t>乡</w:t>
      </w:r>
      <w:r>
        <w:rPr>
          <w:rFonts w:hint="eastAsia" w:ascii="仿宋" w:hAnsi="仿宋" w:eastAsia="仿宋" w:cs="仿宋"/>
          <w:i w:val="0"/>
          <w:iCs w:val="0"/>
          <w:caps w:val="0"/>
          <w:color w:val="auto"/>
          <w:spacing w:val="0"/>
          <w:sz w:val="32"/>
          <w:szCs w:val="32"/>
          <w:shd w:val="clear" w:fill="FFFFFF"/>
        </w:rPr>
        <w:t>镇、卫生村、文明卫生小区和文明卫生单位的考核、命名和管理。取得卫生创建称号的，可作为创建文明县、文明镇、文明村和文明单位的重要依据。</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第十一条　乡（镇）、村应当结合镇村建设规划整治环境，逐步改善农民的生活和生产环境，以改善农村饮用水卫生条件、修建无害化卫生厕所和除害防病工作为重点，加强</w:t>
      </w:r>
      <w:r>
        <w:rPr>
          <w:rFonts w:hint="eastAsia" w:ascii="仿宋" w:hAnsi="仿宋" w:eastAsia="仿宋" w:cs="仿宋"/>
          <w:i w:val="0"/>
          <w:iCs w:val="0"/>
          <w:caps w:val="0"/>
          <w:color w:val="auto"/>
          <w:spacing w:val="0"/>
          <w:sz w:val="32"/>
          <w:szCs w:val="32"/>
          <w:shd w:val="clear" w:fill="FFFFFF"/>
          <w:lang w:eastAsia="zh-CN"/>
        </w:rPr>
        <w:t>对</w:t>
      </w:r>
      <w:r>
        <w:rPr>
          <w:rFonts w:hint="eastAsia" w:ascii="仿宋" w:hAnsi="仿宋" w:eastAsia="仿宋" w:cs="仿宋"/>
          <w:i w:val="0"/>
          <w:iCs w:val="0"/>
          <w:caps w:val="0"/>
          <w:color w:val="auto"/>
          <w:spacing w:val="0"/>
          <w:sz w:val="32"/>
          <w:szCs w:val="32"/>
          <w:shd w:val="clear" w:fill="FFFFFF"/>
        </w:rPr>
        <w:t>人</w:t>
      </w:r>
      <w:r>
        <w:rPr>
          <w:rFonts w:hint="eastAsia" w:ascii="仿宋" w:hAnsi="仿宋" w:eastAsia="仿宋" w:cs="仿宋"/>
          <w:i w:val="0"/>
          <w:iCs w:val="0"/>
          <w:caps w:val="0"/>
          <w:color w:val="auto"/>
          <w:spacing w:val="0"/>
          <w:sz w:val="32"/>
          <w:szCs w:val="32"/>
          <w:shd w:val="clear" w:fill="FFFFFF"/>
          <w:lang w:eastAsia="zh-CN"/>
        </w:rPr>
        <w:t>畜</w:t>
      </w:r>
      <w:r>
        <w:rPr>
          <w:rFonts w:hint="eastAsia" w:ascii="仿宋" w:hAnsi="仿宋" w:eastAsia="仿宋" w:cs="仿宋"/>
          <w:i w:val="0"/>
          <w:iCs w:val="0"/>
          <w:caps w:val="0"/>
          <w:color w:val="auto"/>
          <w:spacing w:val="0"/>
          <w:sz w:val="32"/>
          <w:szCs w:val="32"/>
          <w:shd w:val="clear" w:fill="FFFFFF"/>
        </w:rPr>
        <w:t>粪便无害化处理，提高农民健康水平</w:t>
      </w:r>
      <w:r>
        <w:rPr>
          <w:rFonts w:hint="eastAsia" w:ascii="仿宋" w:hAnsi="仿宋" w:eastAsia="仿宋" w:cs="仿宋"/>
          <w:i w:val="0"/>
          <w:iCs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第十二条　建立健全健康教育网络。</w:t>
      </w:r>
      <w:r>
        <w:rPr>
          <w:rFonts w:hint="eastAsia" w:ascii="仿宋" w:hAnsi="仿宋" w:eastAsia="仿宋" w:cs="仿宋"/>
          <w:i w:val="0"/>
          <w:iCs w:val="0"/>
          <w:caps w:val="0"/>
          <w:color w:val="auto"/>
          <w:spacing w:val="0"/>
          <w:sz w:val="32"/>
          <w:szCs w:val="32"/>
          <w:shd w:val="clear" w:fill="FFFFFF"/>
          <w:lang w:eastAsia="zh-CN"/>
        </w:rPr>
        <w:t>县级</w:t>
      </w:r>
      <w:r>
        <w:rPr>
          <w:rFonts w:hint="eastAsia" w:ascii="仿宋" w:hAnsi="仿宋" w:eastAsia="仿宋" w:cs="仿宋"/>
          <w:i w:val="0"/>
          <w:iCs w:val="0"/>
          <w:caps w:val="0"/>
          <w:color w:val="auto"/>
          <w:spacing w:val="0"/>
          <w:sz w:val="32"/>
          <w:szCs w:val="32"/>
          <w:shd w:val="clear" w:fill="FFFFFF"/>
        </w:rPr>
        <w:t>要逐步建立健康教育机构，配备相应的健康教育工作人员；乡（镇）人民政府、机关、团体、企事业单位要配备健康教育专（兼）职人员，有组织、有计划地开展多种形式的卫生宣传和健康教育活动，提高公民卫生素质。</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中小学校和托幼机构应按照国家</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省</w:t>
      </w:r>
      <w:r>
        <w:rPr>
          <w:rFonts w:hint="eastAsia" w:ascii="仿宋" w:hAnsi="仿宋" w:eastAsia="仿宋" w:cs="仿宋"/>
          <w:i w:val="0"/>
          <w:iCs w:val="0"/>
          <w:caps w:val="0"/>
          <w:color w:val="auto"/>
          <w:spacing w:val="0"/>
          <w:sz w:val="32"/>
          <w:szCs w:val="32"/>
          <w:shd w:val="clear" w:fill="FFFFFF"/>
          <w:lang w:eastAsia="zh-CN"/>
        </w:rPr>
        <w:t>、市</w:t>
      </w:r>
      <w:r>
        <w:rPr>
          <w:rFonts w:hint="eastAsia" w:ascii="仿宋" w:hAnsi="仿宋" w:eastAsia="仿宋" w:cs="仿宋"/>
          <w:i w:val="0"/>
          <w:iCs w:val="0"/>
          <w:caps w:val="0"/>
          <w:color w:val="auto"/>
          <w:spacing w:val="0"/>
          <w:sz w:val="32"/>
          <w:szCs w:val="32"/>
          <w:shd w:val="clear" w:fill="FFFFFF"/>
        </w:rPr>
        <w:t>人民政府的规定开设健康教育课程。</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w:t>
      </w:r>
      <w:r>
        <w:rPr>
          <w:rFonts w:hint="eastAsia" w:ascii="仿宋" w:hAnsi="仿宋" w:eastAsia="仿宋" w:cs="仿宋"/>
          <w:i w:val="0"/>
          <w:iCs w:val="0"/>
          <w:caps w:val="0"/>
          <w:color w:val="auto"/>
          <w:spacing w:val="0"/>
          <w:sz w:val="32"/>
          <w:szCs w:val="32"/>
          <w:shd w:val="clear" w:fill="FFFFFF"/>
          <w:lang w:eastAsia="zh-CN"/>
        </w:rPr>
        <w:t>县融媒体中心、电视台</w:t>
      </w:r>
      <w:r>
        <w:rPr>
          <w:rFonts w:hint="eastAsia" w:ascii="仿宋" w:hAnsi="仿宋" w:eastAsia="仿宋" w:cs="仿宋"/>
          <w:i w:val="0"/>
          <w:iCs w:val="0"/>
          <w:caps w:val="0"/>
          <w:color w:val="auto"/>
          <w:spacing w:val="0"/>
          <w:sz w:val="32"/>
          <w:szCs w:val="32"/>
          <w:shd w:val="clear" w:fill="FFFFFF"/>
        </w:rPr>
        <w:t>等新闻单位要开设健康教育专栏专题节目。</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抓好控制吸烟宣传教育，在公共场所开展实施全面禁烟活动，经常利用各种形式普及吸烟有害健康的知识。</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公民应接受健康教育，参加健康教育和全民健身活动，提高自我保健能力。</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6"/>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第十三条　公民应当爱护市容环境卫生，不随地吐痰、便溺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不乱扔果皮、纸屑、烟头、槟榔</w:t>
      </w:r>
      <w:r>
        <w:rPr>
          <w:rFonts w:hint="eastAsia" w:ascii="仿宋" w:hAnsi="仿宋" w:eastAsia="仿宋" w:cs="仿宋"/>
          <w:i w:val="0"/>
          <w:iCs w:val="0"/>
          <w:caps w:val="0"/>
          <w:color w:val="auto"/>
          <w:spacing w:val="0"/>
          <w:sz w:val="32"/>
          <w:szCs w:val="32"/>
          <w:shd w:val="clear" w:fill="FFFFFF"/>
          <w:lang w:eastAsia="zh-CN"/>
        </w:rPr>
        <w:t>渣</w:t>
      </w:r>
      <w:r>
        <w:rPr>
          <w:rFonts w:hint="eastAsia" w:ascii="仿宋" w:hAnsi="仿宋" w:eastAsia="仿宋" w:cs="仿宋"/>
          <w:i w:val="0"/>
          <w:iCs w:val="0"/>
          <w:caps w:val="0"/>
          <w:color w:val="auto"/>
          <w:spacing w:val="0"/>
          <w:sz w:val="32"/>
          <w:szCs w:val="32"/>
          <w:shd w:val="clear" w:fill="FFFFFF"/>
        </w:rPr>
        <w:t>、甘蔗渣等废弃物</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不乱倒垃圾、粪便和污水</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不乱贴广告、标语，不乱写乱画，不</w:t>
      </w:r>
      <w:r>
        <w:rPr>
          <w:rFonts w:hint="eastAsia" w:ascii="仿宋" w:hAnsi="仿宋" w:eastAsia="仿宋" w:cs="仿宋"/>
          <w:i w:val="0"/>
          <w:iCs w:val="0"/>
          <w:caps w:val="0"/>
          <w:color w:val="auto"/>
          <w:spacing w:val="-6"/>
          <w:sz w:val="32"/>
          <w:szCs w:val="32"/>
          <w:shd w:val="clear" w:fill="FFFFFF"/>
        </w:rPr>
        <w:t>乱搭乱建，不乱摆乱设，不乱堆乱放，不乱挖乱种，不损坏草木。</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第十四条　医疗卫生机构</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生物制品企业、屠宰场等单位的有毒、有害废弃物要进行无害化处理，严禁混入居民生活垃圾中。</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从事基础建设的单位和个人应加强基建工地卫生管理，及时处理建筑垃圾，清除蚊蝇孳生场所。</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第十五条　乡（镇）人民政府、村（</w:t>
      </w:r>
      <w:r>
        <w:rPr>
          <w:rFonts w:hint="eastAsia" w:ascii="仿宋" w:hAnsi="仿宋" w:eastAsia="仿宋" w:cs="仿宋"/>
          <w:i w:val="0"/>
          <w:iCs w:val="0"/>
          <w:caps w:val="0"/>
          <w:color w:val="auto"/>
          <w:spacing w:val="0"/>
          <w:sz w:val="32"/>
          <w:szCs w:val="32"/>
          <w:shd w:val="clear" w:fill="FFFFFF"/>
          <w:lang w:eastAsia="zh-CN"/>
        </w:rPr>
        <w:t>社区</w:t>
      </w:r>
      <w:r>
        <w:rPr>
          <w:rFonts w:hint="eastAsia" w:ascii="仿宋" w:hAnsi="仿宋" w:eastAsia="仿宋" w:cs="仿宋"/>
          <w:i w:val="0"/>
          <w:iCs w:val="0"/>
          <w:caps w:val="0"/>
          <w:color w:val="auto"/>
          <w:spacing w:val="0"/>
          <w:sz w:val="32"/>
          <w:szCs w:val="32"/>
          <w:shd w:val="clear" w:fill="FFFFFF"/>
        </w:rPr>
        <w:t>）委</w:t>
      </w:r>
      <w:r>
        <w:rPr>
          <w:rFonts w:hint="eastAsia" w:ascii="仿宋" w:hAnsi="仿宋" w:eastAsia="仿宋" w:cs="仿宋"/>
          <w:i w:val="0"/>
          <w:iCs w:val="0"/>
          <w:caps w:val="0"/>
          <w:color w:val="auto"/>
          <w:spacing w:val="0"/>
          <w:sz w:val="32"/>
          <w:szCs w:val="32"/>
          <w:shd w:val="clear" w:fill="FFFFFF"/>
          <w:lang w:eastAsia="zh-CN"/>
        </w:rPr>
        <w:t>员</w:t>
      </w:r>
      <w:r>
        <w:rPr>
          <w:rFonts w:hint="eastAsia" w:ascii="仿宋" w:hAnsi="仿宋" w:eastAsia="仿宋" w:cs="仿宋"/>
          <w:i w:val="0"/>
          <w:iCs w:val="0"/>
          <w:caps w:val="0"/>
          <w:color w:val="auto"/>
          <w:spacing w:val="0"/>
          <w:sz w:val="32"/>
          <w:szCs w:val="32"/>
          <w:shd w:val="clear" w:fill="FFFFFF"/>
        </w:rPr>
        <w:t>会应组织辖区内单位和个人开展杀灭老鼠、苍蝇、蚊子、蟑螂等病媒生物活动，消除其孳生场所，使其密度控制在国家</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省</w:t>
      </w:r>
      <w:r>
        <w:rPr>
          <w:rFonts w:hint="eastAsia" w:ascii="仿宋" w:hAnsi="仿宋" w:eastAsia="仿宋" w:cs="仿宋"/>
          <w:i w:val="0"/>
          <w:iCs w:val="0"/>
          <w:caps w:val="0"/>
          <w:color w:val="auto"/>
          <w:spacing w:val="0"/>
          <w:sz w:val="32"/>
          <w:szCs w:val="32"/>
          <w:shd w:val="clear" w:fill="FFFFFF"/>
          <w:lang w:eastAsia="zh-CN"/>
        </w:rPr>
        <w:t>、市</w:t>
      </w:r>
      <w:r>
        <w:rPr>
          <w:rFonts w:hint="eastAsia" w:ascii="仿宋" w:hAnsi="仿宋" w:eastAsia="仿宋" w:cs="仿宋"/>
          <w:i w:val="0"/>
          <w:iCs w:val="0"/>
          <w:caps w:val="0"/>
          <w:color w:val="auto"/>
          <w:spacing w:val="0"/>
          <w:sz w:val="32"/>
          <w:szCs w:val="32"/>
          <w:shd w:val="clear" w:fill="FFFFFF"/>
        </w:rPr>
        <w:t>人民政府规定标准之内。</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任何单位和个人均应参加杀灭老鼠、苍蝇、蚊子、蟑螂等病媒生物活动。杀灭老鼠、苍蝇、蚊子、蟑螂等病媒生物所需药品、工具的工本费，由受益者负担；受益者不明的，由当地人民政府负担。</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第十六条　</w:t>
      </w:r>
      <w:r>
        <w:rPr>
          <w:rFonts w:hint="eastAsia" w:ascii="Times New Roman" w:hAnsi="Times New Roman" w:eastAsia="仿宋" w:cs="Times New Roman"/>
          <w:color w:val="auto"/>
          <w:sz w:val="32"/>
          <w:szCs w:val="32"/>
          <w:lang w:val="en-US" w:eastAsia="zh-CN"/>
        </w:rPr>
        <w:t>全县每年春、秋两季开展统一灭鼠活动和夏、秋两季灭蚊、灭蝇、灭蟑螂活动</w:t>
      </w:r>
      <w:r>
        <w:rPr>
          <w:rFonts w:hint="eastAsia" w:ascii="仿宋" w:hAnsi="仿宋" w:eastAsia="仿宋" w:cs="仿宋"/>
          <w:i w:val="0"/>
          <w:iCs w:val="0"/>
          <w:caps w:val="0"/>
          <w:color w:val="auto"/>
          <w:spacing w:val="0"/>
          <w:sz w:val="32"/>
          <w:szCs w:val="32"/>
          <w:shd w:val="clear" w:fill="FFFFFF"/>
        </w:rPr>
        <w:t>。各单位要加强常年灭鼠工作和防鼠设施建设。食品生产、加工、经营行业的单位及业主，存放食品与粮仓的库房和食品操作间，要完善灭、防鼠设施建设，做到地面硬化，门窗铁网化、门底铁皮化、下水道（地沟）和通风口孔洞网状化。</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第十七条　加强对杀灭老鼠、苍蝇、蚊子、蟑螂等病媒生物的药品、工具管理。禁止生产、销售、使用毒鼠强、氟乙酰氨、氟乙酸钠、毒鼠硅、甘氟等国家明令禁止的杀灭病媒生物的剧毒药品和假冒伪劣药械。</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w:t>
      </w:r>
      <w:r>
        <w:rPr>
          <w:rFonts w:hint="eastAsia" w:ascii="仿宋" w:hAnsi="仿宋" w:eastAsia="仿宋" w:cs="仿宋"/>
          <w:i w:val="0"/>
          <w:iCs w:val="0"/>
          <w:caps w:val="0"/>
          <w:color w:val="auto"/>
          <w:spacing w:val="0"/>
          <w:sz w:val="32"/>
          <w:szCs w:val="32"/>
          <w:shd w:val="clear" w:fill="FFFFFF"/>
          <w:lang w:eastAsia="zh-CN"/>
        </w:rPr>
        <w:t>县城、乡（镇）政府所在地</w:t>
      </w:r>
      <w:r>
        <w:rPr>
          <w:rFonts w:hint="eastAsia" w:ascii="仿宋" w:hAnsi="仿宋" w:eastAsia="仿宋" w:cs="仿宋"/>
          <w:i w:val="0"/>
          <w:iCs w:val="0"/>
          <w:caps w:val="0"/>
          <w:color w:val="auto"/>
          <w:spacing w:val="0"/>
          <w:sz w:val="32"/>
          <w:szCs w:val="32"/>
          <w:shd w:val="clear" w:fill="FFFFFF"/>
        </w:rPr>
        <w:t>灭鼠由各级爱卫会负责组织，农村农田、农户灭鼠由农</w:t>
      </w:r>
      <w:r>
        <w:rPr>
          <w:rFonts w:hint="eastAsia" w:ascii="仿宋" w:hAnsi="仿宋" w:eastAsia="仿宋" w:cs="仿宋"/>
          <w:i w:val="0"/>
          <w:iCs w:val="0"/>
          <w:caps w:val="0"/>
          <w:color w:val="auto"/>
          <w:spacing w:val="0"/>
          <w:sz w:val="32"/>
          <w:szCs w:val="32"/>
          <w:shd w:val="clear" w:fill="FFFFFF"/>
          <w:lang w:eastAsia="zh-CN"/>
        </w:rPr>
        <w:t>水</w:t>
      </w:r>
      <w:r>
        <w:rPr>
          <w:rFonts w:hint="eastAsia" w:ascii="仿宋" w:hAnsi="仿宋" w:eastAsia="仿宋" w:cs="仿宋"/>
          <w:i w:val="0"/>
          <w:iCs w:val="0"/>
          <w:caps w:val="0"/>
          <w:color w:val="auto"/>
          <w:spacing w:val="0"/>
          <w:sz w:val="32"/>
          <w:szCs w:val="32"/>
          <w:shd w:val="clear" w:fill="FFFFFF"/>
        </w:rPr>
        <w:t>部门负责组织。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eastAsia="zh-CN"/>
        </w:rPr>
        <w:t>第十八条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eastAsia" w:ascii="仿宋" w:hAnsi="仿宋" w:eastAsia="仿宋" w:cs="仿宋"/>
          <w:i w:val="0"/>
          <w:iCs w:val="0"/>
          <w:caps w:val="0"/>
          <w:color w:val="auto"/>
          <w:spacing w:val="0"/>
          <w:sz w:val="32"/>
          <w:szCs w:val="32"/>
          <w:shd w:val="clear" w:fill="FFFFFF"/>
        </w:rPr>
        <w:t>城区范围内严格限制饲养家禽家畜。</w:t>
      </w:r>
    </w:p>
    <w:p>
      <w:pPr>
        <w:keepNext w:val="0"/>
        <w:keepLines w:val="0"/>
        <w:pageBreakBefore w:val="0"/>
        <w:widowControl w:val="0"/>
        <w:numPr>
          <w:ilvl w:val="0"/>
          <w:numId w:val="0"/>
        </w:numPr>
        <w:kinsoku/>
        <w:wordWrap/>
        <w:overflowPunct/>
        <w:topLinePunct w:val="0"/>
        <w:autoSpaceDE/>
        <w:autoSpaceDN/>
        <w:bidi w:val="0"/>
        <w:adjustRightInd/>
        <w:snapToGrid/>
        <w:ind w:left="675" w:leftChars="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第十九条　禁止在工作场所和下列公共场所吸烟：</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（一）宾馆、旅店、招待所、咖啡馆、酒吧、茶座</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餐饮场所</w:t>
      </w:r>
      <w:r>
        <w:rPr>
          <w:rFonts w:hint="eastAsia" w:ascii="仿宋" w:hAnsi="仿宋" w:eastAsia="仿宋" w:cs="仿宋"/>
          <w:i w:val="0"/>
          <w:iCs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（二）理发店、美容美发店</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沐浴场所，沐浴场所包括浴场（含会馆、会所、俱乐部所设的浴场）、桑拿中心（含宾馆、饭店、酒店、娱乐城对外开放的桑拿部和水吧SPA）、浴室（含浴池、洗浴中心）、温泉浴、汗蒸馆、足浴、婴儿泳馆等；</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（三）</w:t>
      </w:r>
      <w:r>
        <w:rPr>
          <w:rFonts w:hint="eastAsia" w:ascii="仿宋" w:hAnsi="仿宋" w:eastAsia="仿宋" w:cs="仿宋"/>
          <w:i w:val="0"/>
          <w:iCs w:val="0"/>
          <w:caps w:val="0"/>
          <w:color w:val="auto"/>
          <w:spacing w:val="0"/>
          <w:sz w:val="32"/>
          <w:szCs w:val="32"/>
          <w:shd w:val="clear" w:fill="FFFFFF"/>
          <w:lang w:eastAsia="zh-CN"/>
        </w:rPr>
        <w:t>党政机关、</w:t>
      </w:r>
      <w:r>
        <w:rPr>
          <w:rFonts w:hint="eastAsia" w:ascii="仿宋" w:hAnsi="仿宋" w:eastAsia="仿宋" w:cs="仿宋"/>
          <w:i w:val="0"/>
          <w:iCs w:val="0"/>
          <w:caps w:val="0"/>
          <w:color w:val="auto"/>
          <w:spacing w:val="0"/>
          <w:sz w:val="32"/>
          <w:szCs w:val="32"/>
          <w:shd w:val="clear" w:fill="FFFFFF"/>
        </w:rPr>
        <w:t>医疗</w:t>
      </w:r>
      <w:r>
        <w:rPr>
          <w:rFonts w:hint="eastAsia" w:ascii="仿宋" w:hAnsi="仿宋" w:eastAsia="仿宋" w:cs="仿宋"/>
          <w:i w:val="0"/>
          <w:iCs w:val="0"/>
          <w:caps w:val="0"/>
          <w:color w:val="auto"/>
          <w:spacing w:val="0"/>
          <w:sz w:val="32"/>
          <w:szCs w:val="32"/>
          <w:shd w:val="clear" w:fill="FFFFFF"/>
          <w:lang w:eastAsia="zh-CN"/>
        </w:rPr>
        <w:t>卫生</w:t>
      </w:r>
      <w:r>
        <w:rPr>
          <w:rFonts w:hint="eastAsia" w:ascii="仿宋" w:hAnsi="仿宋" w:eastAsia="仿宋" w:cs="仿宋"/>
          <w:i w:val="0"/>
          <w:iCs w:val="0"/>
          <w:caps w:val="0"/>
          <w:color w:val="auto"/>
          <w:spacing w:val="0"/>
          <w:sz w:val="32"/>
          <w:szCs w:val="32"/>
          <w:shd w:val="clear" w:fill="FFFFFF"/>
        </w:rPr>
        <w:t>机构、托儿所</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幼儿园</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中小学校</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中等职业学校；</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（四）其他教育、培训机构的教学区域；</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（五）影剧院、录像厅（室）、游艺厅（含网吧）、音乐厅、展览馆、博物馆、美术馆、图书馆、科技馆、档案馆、少年宫、纪念馆等科教、文化、艺术场所；</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（六）商业、金融业、邮政业和电信业的营业厅；</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（七）公共汽车、出租车、轨道交通等公共交通工具内及其售票厅、室内站台；</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（八）对社会开放的文物保护单位；</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（九）体育馆、健身馆；</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（十）健身场、体育场的比赛区和座席区</w:t>
      </w:r>
      <w:r>
        <w:rPr>
          <w:rFonts w:hint="eastAsia" w:ascii="仿宋" w:hAnsi="仿宋" w:eastAsia="仿宋" w:cs="仿宋"/>
          <w:i w:val="0"/>
          <w:iCs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禁止吸烟的场所应有明显禁烟标志。</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b/>
          <w:bCs/>
          <w:i w:val="0"/>
          <w:iCs w:val="0"/>
          <w:caps w:val="0"/>
          <w:color w:val="auto"/>
          <w:spacing w:val="0"/>
          <w:sz w:val="32"/>
          <w:szCs w:val="32"/>
          <w:shd w:val="clear" w:fill="FFFFFF"/>
        </w:rPr>
        <w:t>第三章　监　督</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第二十条　爱国卫生工作实行专业监督和群众、新闻舆论、社会监督相结合的监督机制。</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县爱卫会可以聘任爱国卫生监督员。乡（镇）人民政府和有关部门、单位可以聘任爱国卫生检查员。爱国卫生监督员和检查员负责各级爱卫会委托的爱国卫生督查工作。</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第二十一条　爱国卫生监督员和检查员在执行公务时，应配戴标志，出示证件。发现问题要及时进行处理，需要进行现场记录的要及时登记、照相或录像。被检查的单位和个人应主动配合、接受检查、如实提供资料，任何单位和个人不得隐瞒和拒绝。</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第二十二条　各级爱卫会及其爱卫办要定期或不定期通过监督检查和竞赛评比活动，督促各地、各部门、各单位开展爱国卫生工作。</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第二十三条　任何单位和个人对于违反本办法的行为，均有监督、制止、举报的权利。新闻部门有权如实进行公开曝光批评。</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县爱卫会对单位和个人的举报要及时受理，并督促有关部门依法处理，处理结果要通知举报单位和个人。</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i w:val="0"/>
          <w:iCs w:val="0"/>
          <w:caps w:val="0"/>
          <w:color w:val="auto"/>
          <w:spacing w:val="0"/>
          <w:sz w:val="32"/>
          <w:szCs w:val="32"/>
          <w:shd w:val="clear" w:fill="FFFFFF"/>
          <w:lang w:eastAsia="zh-CN"/>
        </w:rPr>
      </w:pPr>
      <w:r>
        <w:rPr>
          <w:rFonts w:hint="eastAsia" w:ascii="仿宋" w:hAnsi="仿宋" w:eastAsia="仿宋" w:cs="仿宋"/>
          <w:b/>
          <w:bCs/>
          <w:i w:val="0"/>
          <w:iCs w:val="0"/>
          <w:caps w:val="0"/>
          <w:color w:val="auto"/>
          <w:spacing w:val="0"/>
          <w:sz w:val="32"/>
          <w:szCs w:val="32"/>
          <w:shd w:val="clear" w:fill="FFFFFF"/>
        </w:rPr>
        <w:t>第四章　奖励与处罚</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第二十四条　在爱国卫生工作中取得显著成绩的单位和个人，由县人民政府</w:t>
      </w:r>
      <w:r>
        <w:rPr>
          <w:rFonts w:hint="eastAsia" w:ascii="仿宋" w:hAnsi="仿宋" w:eastAsia="仿宋" w:cs="仿宋"/>
          <w:i w:val="0"/>
          <w:iCs w:val="0"/>
          <w:caps w:val="0"/>
          <w:color w:val="auto"/>
          <w:spacing w:val="0"/>
          <w:sz w:val="32"/>
          <w:szCs w:val="32"/>
          <w:shd w:val="clear" w:fill="FFFFFF"/>
          <w:lang w:eastAsia="zh-CN"/>
        </w:rPr>
        <w:t>按规定</w:t>
      </w:r>
      <w:r>
        <w:rPr>
          <w:rFonts w:hint="eastAsia" w:ascii="仿宋" w:hAnsi="仿宋" w:eastAsia="仿宋" w:cs="仿宋"/>
          <w:i w:val="0"/>
          <w:iCs w:val="0"/>
          <w:caps w:val="0"/>
          <w:color w:val="auto"/>
          <w:spacing w:val="0"/>
          <w:sz w:val="32"/>
          <w:szCs w:val="32"/>
          <w:shd w:val="clear" w:fill="FFFFFF"/>
        </w:rPr>
        <w:t>给予表彰奖励；达到卫生乡镇和文明卫生单位标准的，授予相应荣誉称号。</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第二十五条　弄虚作假取得爱国卫生荣誉称号，或取得爱国卫生荣誉称号后因卫生质量下降而名实不符的，由授予荣誉的机关取消其爱国卫生荣誉称号，并予以通报批评。</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第二十六条　违反本办法第</w:t>
      </w:r>
      <w:r>
        <w:rPr>
          <w:rFonts w:hint="eastAsia" w:ascii="仿宋" w:hAnsi="仿宋" w:eastAsia="仿宋" w:cs="仿宋"/>
          <w:i w:val="0"/>
          <w:iCs w:val="0"/>
          <w:caps w:val="0"/>
          <w:color w:val="auto"/>
          <w:spacing w:val="0"/>
          <w:sz w:val="32"/>
          <w:szCs w:val="32"/>
          <w:shd w:val="clear" w:fill="FFFFFF"/>
          <w:lang w:eastAsia="zh-CN"/>
        </w:rPr>
        <w:t>二</w:t>
      </w:r>
      <w:r>
        <w:rPr>
          <w:rFonts w:hint="eastAsia" w:ascii="仿宋" w:hAnsi="仿宋" w:eastAsia="仿宋" w:cs="仿宋"/>
          <w:i w:val="0"/>
          <w:iCs w:val="0"/>
          <w:caps w:val="0"/>
          <w:color w:val="auto"/>
          <w:spacing w:val="0"/>
          <w:sz w:val="32"/>
          <w:szCs w:val="32"/>
          <w:shd w:val="clear" w:fill="FFFFFF"/>
        </w:rPr>
        <w:t>条</w:t>
      </w:r>
      <w:r>
        <w:rPr>
          <w:rFonts w:hint="eastAsia" w:ascii="仿宋" w:hAnsi="仿宋" w:eastAsia="仿宋" w:cs="仿宋"/>
          <w:i w:val="0"/>
          <w:iCs w:val="0"/>
          <w:caps w:val="0"/>
          <w:color w:val="auto"/>
          <w:spacing w:val="0"/>
          <w:sz w:val="32"/>
          <w:szCs w:val="32"/>
          <w:u w:val="none"/>
          <w:shd w:val="clear" w:fill="FFFFFF"/>
        </w:rPr>
        <w:t>、第九条</w:t>
      </w:r>
      <w:r>
        <w:rPr>
          <w:rFonts w:hint="eastAsia" w:ascii="仿宋" w:hAnsi="仿宋" w:eastAsia="仿宋" w:cs="仿宋"/>
          <w:i w:val="0"/>
          <w:iCs w:val="0"/>
          <w:caps w:val="0"/>
          <w:color w:val="auto"/>
          <w:spacing w:val="0"/>
          <w:sz w:val="32"/>
          <w:szCs w:val="32"/>
          <w:shd w:val="clear" w:fill="FFFFFF"/>
        </w:rPr>
        <w:t>规定，拒不履行爱国卫生义务的，县爱卫会可以通报批评；情节严重的，可以建议有关部门或报告同级人民政府对主管领导和直接责任人员给予行政处分。</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    第二十七条　违反市容环境卫生、环境保护、市场监督管理等法律、法规的，由有关行政主管部门依法处罚。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第二十八条　县爱卫办及相关行政主管部门不履行或者不正确履行病媒生物预防控制工作职责的，对负有责任的主管人员和其他直接责任人员，由其所在单位或者上级机关依法给予行政处分。</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第二十九条　对有侮辱、威胁或殴打爱国卫生监督员、检查员或举报人员的，由公安机关依照《中华人民共和国治安管理处罚条例》进行处罚；构成犯罪的，移送司法机关依法追究刑事责任。</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第三十条　爱国卫生工作人员滥用职权、玩忽职守、徇私枉法的，由有关部门给予行政处分；构成犯罪的，依法追究刑事责任。</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i w:val="0"/>
          <w:iCs w:val="0"/>
          <w:caps w:val="0"/>
          <w:color w:val="auto"/>
          <w:spacing w:val="0"/>
          <w:sz w:val="32"/>
          <w:szCs w:val="32"/>
          <w:shd w:val="clear" w:fill="FFFFFF"/>
          <w:lang w:eastAsia="zh-CN"/>
        </w:rPr>
      </w:pPr>
      <w:r>
        <w:rPr>
          <w:rFonts w:hint="eastAsia" w:ascii="仿宋" w:hAnsi="仿宋" w:eastAsia="仿宋" w:cs="仿宋"/>
          <w:b/>
          <w:bCs/>
          <w:i w:val="0"/>
          <w:iCs w:val="0"/>
          <w:caps w:val="0"/>
          <w:color w:val="auto"/>
          <w:spacing w:val="0"/>
          <w:sz w:val="32"/>
          <w:szCs w:val="32"/>
          <w:shd w:val="clear" w:fill="FFFFFF"/>
        </w:rPr>
        <w:t>第五章　附　则</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    第三十</w:t>
      </w:r>
      <w:bookmarkStart w:id="1" w:name="_GoBack"/>
      <w:bookmarkEnd w:id="1"/>
      <w:r>
        <w:rPr>
          <w:rFonts w:hint="eastAsia" w:ascii="仿宋" w:hAnsi="仿宋" w:eastAsia="仿宋" w:cs="仿宋"/>
          <w:i w:val="0"/>
          <w:iCs w:val="0"/>
          <w:caps w:val="0"/>
          <w:color w:val="auto"/>
          <w:spacing w:val="0"/>
          <w:sz w:val="32"/>
          <w:szCs w:val="32"/>
          <w:shd w:val="clear" w:fill="FFFFFF"/>
        </w:rPr>
        <w:t>一条　本办法自</w:t>
      </w:r>
      <w:r>
        <w:rPr>
          <w:rFonts w:hint="eastAsia" w:ascii="仿宋" w:hAnsi="仿宋" w:eastAsia="仿宋" w:cs="仿宋"/>
          <w:i w:val="0"/>
          <w:iCs w:val="0"/>
          <w:caps w:val="0"/>
          <w:color w:val="auto"/>
          <w:spacing w:val="0"/>
          <w:sz w:val="32"/>
          <w:szCs w:val="32"/>
          <w:shd w:val="clear" w:fill="FFFFFF"/>
          <w:lang w:eastAsia="zh-CN"/>
        </w:rPr>
        <w:t>印</w:t>
      </w:r>
      <w:r>
        <w:rPr>
          <w:rFonts w:hint="eastAsia" w:ascii="仿宋" w:hAnsi="仿宋" w:eastAsia="仿宋" w:cs="仿宋"/>
          <w:i w:val="0"/>
          <w:iCs w:val="0"/>
          <w:caps w:val="0"/>
          <w:color w:val="auto"/>
          <w:spacing w:val="0"/>
          <w:sz w:val="32"/>
          <w:szCs w:val="32"/>
          <w:shd w:val="clear" w:fill="FFFFFF"/>
        </w:rPr>
        <w:t>发之日起</w:t>
      </w:r>
      <w:r>
        <w:rPr>
          <w:rFonts w:hint="eastAsia" w:ascii="仿宋" w:hAnsi="仿宋" w:eastAsia="仿宋" w:cs="仿宋"/>
          <w:i w:val="0"/>
          <w:iCs w:val="0"/>
          <w:caps w:val="0"/>
          <w:color w:val="auto"/>
          <w:spacing w:val="0"/>
          <w:sz w:val="32"/>
          <w:szCs w:val="32"/>
          <w:shd w:val="clear" w:fill="FFFFFF"/>
          <w:lang w:eastAsia="zh-CN"/>
        </w:rPr>
        <w:t>施</w:t>
      </w:r>
      <w:r>
        <w:rPr>
          <w:rFonts w:hint="eastAsia" w:ascii="仿宋" w:hAnsi="仿宋" w:eastAsia="仿宋" w:cs="仿宋"/>
          <w:i w:val="0"/>
          <w:iCs w:val="0"/>
          <w:caps w:val="0"/>
          <w:color w:val="auto"/>
          <w:spacing w:val="0"/>
          <w:sz w:val="32"/>
          <w:szCs w:val="32"/>
          <w:shd w:val="clear" w:fill="FFFFFF"/>
        </w:rPr>
        <w:t>行。</w:t>
      </w:r>
    </w:p>
    <w:sectPr>
      <w:footerReference r:id="rId3" w:type="default"/>
      <w:pgSz w:w="11906" w:h="16838"/>
      <w:pgMar w:top="1531" w:right="1531" w:bottom="1383"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昆仑仿宋">
    <w:altName w:val="黑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20B0504020202030204"/>
    <w:charset w:val="00"/>
    <w:family w:val="auto"/>
    <w:pitch w:val="default"/>
    <w:sig w:usb0="00000000" w:usb1="00000000" w:usb2="00000000" w:usb3="00000000" w:csb0="00000093"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200" cy="4222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1200" cy="422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33.25pt;width:56pt;mso-position-horizontal:outside;mso-position-horizontal-relative:margin;z-index:251659264;mso-width-relative:page;mso-height-relative:page;" filled="f" stroked="f" coordsize="21600,21600" o:gfxdata="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CvRXdtIAAAAEAQAADwAAAAAAAAABACAAAAAiAAAAZHJzL2Rvd25yZXYueG1s&#10;UEsBAhQAFAAAAAgAh07iQC4JbVU3AgAAYQQAAA4AAAAAAAAAAQAgAAAAIQEAAGRycy9lMm9Eb2Mu&#10;eG1sUEsFBgAAAAAGAAYAWQEAAMoFAAAAAA==&#10;">
              <v:fill on="f" focussize="0,0"/>
              <v:stroke on="f" weight="0.5pt"/>
              <v:imagedata o:title=""/>
              <o:lock v:ext="edit" aspectratio="f"/>
              <v:textbox inset="0mm,0mm,0mm,0mm">
                <w:txbxContent>
                  <w:p>
                    <w:pPr>
                      <w:pStyle w:val="5"/>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YTM3OGZiODM0YmY2NzlmYzY1OTBiOTM3NjU2ODAifQ=="/>
  </w:docVars>
  <w:rsids>
    <w:rsidRoot w:val="00000000"/>
    <w:rsid w:val="06987385"/>
    <w:rsid w:val="0C811324"/>
    <w:rsid w:val="0F7E4804"/>
    <w:rsid w:val="19992BF7"/>
    <w:rsid w:val="1CC140E0"/>
    <w:rsid w:val="1DF66164"/>
    <w:rsid w:val="220F208B"/>
    <w:rsid w:val="28753538"/>
    <w:rsid w:val="2A210680"/>
    <w:rsid w:val="2E646D16"/>
    <w:rsid w:val="36445728"/>
    <w:rsid w:val="3A197181"/>
    <w:rsid w:val="40BA2712"/>
    <w:rsid w:val="452D16A1"/>
    <w:rsid w:val="48564549"/>
    <w:rsid w:val="49603F1E"/>
    <w:rsid w:val="52786C3E"/>
    <w:rsid w:val="59293187"/>
    <w:rsid w:val="67B1604C"/>
    <w:rsid w:val="6C6869ED"/>
    <w:rsid w:val="7639638C"/>
    <w:rsid w:val="79F706AD"/>
    <w:rsid w:val="FA5F0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semiHidden/>
    <w:unhideWhenUsed/>
    <w:qFormat/>
    <w:uiPriority w:val="99"/>
    <w:pPr>
      <w:ind w:firstLine="420" w:firstLineChars="200"/>
    </w:pPr>
  </w:style>
  <w:style w:type="paragraph" w:styleId="3">
    <w:name w:val="Body Text Indent"/>
    <w:basedOn w:val="1"/>
    <w:next w:val="4"/>
    <w:semiHidden/>
    <w:unhideWhenUsed/>
    <w:qFormat/>
    <w:uiPriority w:val="99"/>
    <w:pPr>
      <w:spacing w:after="120"/>
      <w:ind w:left="420" w:leftChars="200"/>
    </w:pPr>
  </w:style>
  <w:style w:type="paragraph" w:customStyle="1" w:styleId="4">
    <w:name w:val="标准"/>
    <w:basedOn w:val="1"/>
    <w:qFormat/>
    <w:uiPriority w:val="0"/>
    <w:pPr>
      <w:autoSpaceDE w:val="0"/>
      <w:autoSpaceDN w:val="0"/>
      <w:adjustRightInd w:val="0"/>
      <w:spacing w:line="480" w:lineRule="atLeast"/>
      <w:textAlignment w:val="bottom"/>
    </w:pPr>
    <w:rPr>
      <w:rFonts w:ascii="昆仑仿宋" w:eastAsia="昆仑仿宋"/>
      <w:spacing w:val="40"/>
      <w:kern w:val="0"/>
      <w:sz w:val="28"/>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4248</Words>
  <Characters>4250</Characters>
  <Lines>0</Lines>
  <Paragraphs>0</Paragraphs>
  <TotalTime>152</TotalTime>
  <ScaleCrop>false</ScaleCrop>
  <LinksUpToDate>false</LinksUpToDate>
  <CharactersWithSpaces>4635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2022-10-09T16:46:00Z</dcterms:created>
  <dc:creator>Administrator</dc:creator>
  <cp:lastModifiedBy>詠逺</cp:lastModifiedBy>
  <cp:lastPrinted>2023-04-20T11:39:00Z</cp:lastPrinted>
  <dcterms:modified xsi:type="dcterms:W3CDTF">2023-11-06T01:46:04Z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AB1F859512B94FEEBCAD1C1A23563747</vt:lpwstr>
  </property>
</Properties>
</file>