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rPr>
          <w:rFonts w:ascii="黑体" w:hAns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附件1</w:t>
      </w:r>
      <w:r>
        <w:rPr>
          <w:rFonts w:hint="eastAsia" w:ascii="黑体" w:hAnsi="黑体" w:eastAsia="黑体"/>
          <w:color w:val="auto"/>
          <w:sz w:val="44"/>
          <w:szCs w:val="44"/>
        </w:rPr>
        <w:t>：</w:t>
      </w:r>
    </w:p>
    <w:p>
      <w:pPr>
        <w:pStyle w:val="14"/>
        <w:jc w:val="center"/>
        <w:rPr>
          <w:rFonts w:hint="eastAsia" w:ascii="黑体" w:hAns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color w:val="auto"/>
          <w:sz w:val="44"/>
          <w:szCs w:val="44"/>
          <w:lang w:eastAsia="zh-CN"/>
        </w:rPr>
        <w:t>绥宁县</w:t>
      </w:r>
      <w:r>
        <w:rPr>
          <w:rFonts w:hint="eastAsia" w:ascii="黑体" w:hAnsi="黑体" w:eastAsia="黑体"/>
          <w:color w:val="auto"/>
          <w:sz w:val="44"/>
          <w:szCs w:val="44"/>
          <w:lang w:val="en-US" w:eastAsia="zh-CN"/>
        </w:rPr>
        <w:t>2021年四边五年绿化专项</w:t>
      </w:r>
    </w:p>
    <w:p>
      <w:pPr>
        <w:pStyle w:val="14"/>
        <w:jc w:val="center"/>
        <w:rPr>
          <w:rFonts w:ascii="黑体" w:hAns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color w:val="auto"/>
          <w:sz w:val="44"/>
          <w:szCs w:val="44"/>
        </w:rPr>
        <w:t>资金自评价报告</w:t>
      </w:r>
    </w:p>
    <w:p>
      <w:pPr>
        <w:shd w:val="solid" w:color="FFFFFF" w:fill="auto"/>
        <w:autoSpaceDN w:val="0"/>
        <w:spacing w:line="560" w:lineRule="atLeast"/>
        <w:ind w:firstLine="585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一．基本情况</w:t>
      </w:r>
    </w:p>
    <w:p>
      <w:pPr>
        <w:shd w:val="solid" w:color="FFFFFF" w:fill="auto"/>
        <w:autoSpaceDN w:val="0"/>
        <w:spacing w:line="560" w:lineRule="atLeast"/>
        <w:ind w:firstLine="585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（一）</w:t>
      </w:r>
      <w:r>
        <w:rPr>
          <w:rStyle w:val="10"/>
          <w:rFonts w:ascii="仿宋" w:hAnsi="仿宋" w:eastAsia="仿宋"/>
          <w:color w:val="auto"/>
          <w:sz w:val="32"/>
          <w:szCs w:val="32"/>
          <w:u w:val="none"/>
        </w:rPr>
        <w:t>专项资金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或项目资金绩效目标情况。</w:t>
      </w:r>
    </w:p>
    <w:p>
      <w:pPr>
        <w:bidi w:val="0"/>
        <w:ind w:firstLine="960" w:firstLineChars="300"/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1.财政项目指标下达情况；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县委县政府领导高度重视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我县四边五年绿化</w:t>
      </w:r>
      <w:r>
        <w:rPr>
          <w:rFonts w:hint="eastAsia" w:ascii="仿宋" w:hAnsi="仿宋" w:eastAsia="仿宋" w:cs="仿宋"/>
          <w:sz w:val="32"/>
          <w:szCs w:val="32"/>
        </w:rPr>
        <w:t>工作，在县财政紧张的情况下，安排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四边五年绿化专项</w:t>
      </w:r>
      <w:r>
        <w:rPr>
          <w:rFonts w:hint="eastAsia" w:ascii="仿宋" w:hAnsi="仿宋" w:eastAsia="仿宋" w:cs="仿宋"/>
          <w:sz w:val="32"/>
          <w:szCs w:val="32"/>
        </w:rPr>
        <w:t>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500</w:t>
      </w:r>
      <w:r>
        <w:rPr>
          <w:rFonts w:hint="eastAsia" w:ascii="仿宋" w:hAnsi="仿宋" w:eastAsia="仿宋" w:cs="仿宋"/>
          <w:sz w:val="32"/>
          <w:szCs w:val="32"/>
        </w:rPr>
        <w:t>万元。县林业局非常重视，召开专门会议研究并组织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开展此项</w:t>
      </w:r>
      <w:r>
        <w:rPr>
          <w:rFonts w:hint="eastAsia" w:ascii="仿宋" w:hAnsi="仿宋" w:eastAsia="仿宋" w:cs="仿宋"/>
          <w:sz w:val="32"/>
          <w:szCs w:val="32"/>
        </w:rPr>
        <w:t>工作。</w:t>
      </w:r>
    </w:p>
    <w:p>
      <w:pPr>
        <w:shd w:val="solid" w:color="FFFFFF" w:fill="auto"/>
        <w:autoSpaceDN w:val="0"/>
        <w:spacing w:line="560" w:lineRule="atLeast"/>
        <w:ind w:firstLine="960" w:firstLineChars="300"/>
        <w:rPr>
          <w:rStyle w:val="10"/>
          <w:rFonts w:hint="default" w:ascii="仿宋" w:hAns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2．项目绩效目标值；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初步建设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8个秀美村庄。</w:t>
      </w:r>
    </w:p>
    <w:p>
      <w:pPr>
        <w:shd w:val="solid" w:color="FFFFFF" w:fill="auto"/>
        <w:autoSpaceDN w:val="0"/>
        <w:spacing w:line="560" w:lineRule="atLeast"/>
        <w:ind w:firstLine="585"/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（二）、预算单位分解下达预算资金情况</w:t>
      </w:r>
    </w:p>
    <w:p>
      <w:pPr>
        <w:shd w:val="solid" w:color="FFFFFF" w:fill="auto"/>
        <w:autoSpaceDN w:val="0"/>
        <w:spacing w:line="560" w:lineRule="atLeast"/>
        <w:ind w:firstLine="585"/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县财政局通过（绥财预</w:t>
      </w:r>
      <w:r>
        <w:rPr>
          <w:rStyle w:val="10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〔</w:t>
      </w:r>
      <w:r>
        <w:rPr>
          <w:rStyle w:val="10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2021</w:t>
      </w:r>
      <w:r>
        <w:rPr>
          <w:rStyle w:val="10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〕</w:t>
      </w:r>
      <w:r>
        <w:rPr>
          <w:rStyle w:val="10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002号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）和（绥财建指</w:t>
      </w:r>
      <w:r>
        <w:rPr>
          <w:rStyle w:val="10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〔</w:t>
      </w:r>
      <w:r>
        <w:rPr>
          <w:rStyle w:val="10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2021</w:t>
      </w:r>
      <w:r>
        <w:rPr>
          <w:rStyle w:val="10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〕</w:t>
      </w:r>
      <w:r>
        <w:rPr>
          <w:rStyle w:val="10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0323号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）下达专项资金。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二、绩效自评工作开展情况</w:t>
      </w:r>
    </w:p>
    <w:p>
      <w:pPr>
        <w:shd w:val="solid" w:color="FFFFFF" w:fill="auto"/>
        <w:autoSpaceDN w:val="0"/>
        <w:spacing w:line="540" w:lineRule="exact"/>
        <w:ind w:firstLine="640"/>
        <w:rPr>
          <w:rStyle w:val="10"/>
          <w:rFonts w:ascii="仿宋" w:hAnsi="仿宋" w:eastAsia="仿宋"/>
          <w:color w:val="000000" w:themeColor="text1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（一）前期准备；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根据《关于开展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2021年度各预算单位专项资金和项目资金支出绩效自评价工作的通知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》（绥财绩</w:t>
      </w:r>
      <w:r>
        <w:rPr>
          <w:rStyle w:val="10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〔</w:t>
      </w:r>
      <w:r>
        <w:rPr>
          <w:rStyle w:val="10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2022</w:t>
      </w:r>
      <w:r>
        <w:rPr>
          <w:rStyle w:val="10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〕</w:t>
      </w:r>
      <w:r>
        <w:rPr>
          <w:rStyle w:val="10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7号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）要求，县林业局成立专项工作组负责本次绩效自评工作。</w:t>
      </w:r>
    </w:p>
    <w:p>
      <w:pPr>
        <w:shd w:val="solid" w:color="FFFFFF" w:fill="auto"/>
        <w:autoSpaceDN w:val="0"/>
        <w:spacing w:line="540" w:lineRule="exact"/>
        <w:ind w:firstLine="640" w:firstLineChars="200"/>
        <w:rPr>
          <w:rStyle w:val="10"/>
          <w:rFonts w:ascii="仿宋" w:hAnsi="仿宋" w:eastAsia="仿宋"/>
          <w:color w:val="000000" w:themeColor="text1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（二）组织过程；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eastAsia="zh-CN"/>
        </w:rPr>
        <w:t>工作组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根据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eastAsia="zh-CN"/>
        </w:rPr>
        <w:t>年度验收结算情况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，安排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eastAsia="zh-CN"/>
        </w:rPr>
        <w:t>技术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人员深入现场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eastAsia="zh-CN"/>
        </w:rPr>
        <w:t>，核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查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eastAsia="zh-CN"/>
        </w:rPr>
        <w:t>成效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。</w:t>
      </w:r>
    </w:p>
    <w:p>
      <w:pPr>
        <w:shd w:val="solid" w:color="FFFFFF" w:fill="auto"/>
        <w:autoSpaceDN w:val="0"/>
        <w:spacing w:line="540" w:lineRule="exact"/>
        <w:ind w:firstLine="640" w:firstLineChars="200"/>
        <w:rPr>
          <w:rStyle w:val="10"/>
          <w:rFonts w:ascii="仿宋" w:hAnsi="仿宋" w:eastAsia="仿宋"/>
          <w:color w:val="000000" w:themeColor="text1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（三）分析评价；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通过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eastAsia="zh-CN"/>
        </w:rPr>
        <w:t>现场核实，初步完成了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val="en-US" w:eastAsia="zh-CN"/>
        </w:rPr>
        <w:t>8个秀美村庄（含绥宁县堡子岭国有林场）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建设任务，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改善了老百姓的生产生活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val="en-US" w:eastAsia="zh-CN"/>
        </w:rPr>
        <w:t>环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境，提高了</w:t>
      </w:r>
      <w:bookmarkStart w:id="0" w:name="_GoBack"/>
      <w:bookmarkEnd w:id="0"/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大家的幸福感和满意度。</w:t>
      </w:r>
    </w:p>
    <w:p>
      <w:pPr>
        <w:shd w:val="solid" w:color="FFFFFF" w:fill="auto"/>
        <w:autoSpaceDN w:val="0"/>
        <w:spacing w:line="560" w:lineRule="atLeast"/>
        <w:ind w:firstLine="960" w:firstLineChars="30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三、综合评价结论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按我单位制定的《项目自评分值表》进行考核，该项目绩效综合评价为良（优、良、合格、不合格）。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四、绩效目标实现情况分析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（一）项目资金情况分析。</w:t>
      </w:r>
    </w:p>
    <w:p>
      <w:pPr>
        <w:shd w:val="solid" w:color="FFFFFF" w:fill="auto"/>
        <w:autoSpaceDN w:val="0"/>
        <w:spacing w:line="540" w:lineRule="exact"/>
        <w:ind w:firstLine="640"/>
        <w:rPr>
          <w:rStyle w:val="10"/>
          <w:rFonts w:ascii="仿宋" w:hAnsi="仿宋" w:eastAsia="仿宋"/>
          <w:color w:val="000000" w:themeColor="text1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1.项目资金到位情况分析；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县财政局划拨给县林业局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val="en-US" w:eastAsia="zh-CN"/>
        </w:rPr>
        <w:t>2021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年度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eastAsia="zh-CN"/>
        </w:rPr>
        <w:t>四边五年绿化专项项目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资金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val="en-US" w:eastAsia="zh-CN"/>
        </w:rPr>
        <w:t>500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万元。</w:t>
      </w:r>
    </w:p>
    <w:p>
      <w:pPr>
        <w:shd w:val="solid" w:color="FFFFFF" w:fill="auto"/>
        <w:autoSpaceDN w:val="0"/>
        <w:spacing w:line="540" w:lineRule="exact"/>
        <w:ind w:firstLine="640" w:firstLineChars="200"/>
        <w:rPr>
          <w:rStyle w:val="10"/>
          <w:rFonts w:ascii="仿宋" w:hAnsi="仿宋" w:eastAsia="仿宋"/>
          <w:color w:val="000000" w:themeColor="text1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2.项目资金执行情况分析；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县林业局实际使用该专项资金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val="en-US" w:eastAsia="zh-CN"/>
        </w:rPr>
        <w:t>160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万元，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eastAsia="zh-CN"/>
        </w:rPr>
        <w:t>主要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包括绿化工程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eastAsia="zh-CN"/>
        </w:rPr>
        <w:t>场地平整费、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苗木费、栽植费、苗木运输、苗木管护等费用。</w:t>
      </w:r>
    </w:p>
    <w:p>
      <w:pPr>
        <w:shd w:val="solid" w:color="FFFFFF" w:fill="auto"/>
        <w:autoSpaceDN w:val="0"/>
        <w:spacing w:line="540" w:lineRule="exact"/>
        <w:ind w:firstLine="640" w:firstLineChars="200"/>
        <w:rPr>
          <w:rStyle w:val="10"/>
          <w:rFonts w:ascii="仿宋" w:hAnsi="仿宋" w:eastAsia="仿宋"/>
          <w:color w:val="000000" w:themeColor="text1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3.项目资金管理情况分析；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该资金由县林业局计财股负责管理，资金使用按实报销。</w:t>
      </w:r>
    </w:p>
    <w:p>
      <w:pPr>
        <w:shd w:val="solid" w:color="FFFFFF" w:fill="auto"/>
        <w:autoSpaceDN w:val="0"/>
        <w:spacing w:line="560" w:lineRule="atLeast"/>
        <w:ind w:firstLine="640" w:firstLineChars="20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 xml:space="preserve">（二）项目绩效指标完成情况 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1.产出指标完成情况分析</w:t>
      </w:r>
    </w:p>
    <w:p>
      <w:pPr>
        <w:shd w:val="solid" w:color="FFFFFF" w:fill="auto"/>
        <w:autoSpaceDN w:val="0"/>
        <w:spacing w:line="540" w:lineRule="exact"/>
        <w:ind w:firstLine="640"/>
        <w:rPr>
          <w:rStyle w:val="10"/>
          <w:rFonts w:ascii="仿宋" w:hAnsi="仿宋" w:eastAsia="仿宋"/>
          <w:color w:val="000000" w:themeColor="text1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（1）项目完成数量；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eastAsia="zh-CN"/>
        </w:rPr>
        <w:t>初步完成了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val="en-US" w:eastAsia="zh-CN"/>
        </w:rPr>
        <w:t>8个秀美村庄（含绥宁县堡子岭国有林场）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建设任务，</w:t>
      </w:r>
    </w:p>
    <w:p>
      <w:pPr>
        <w:shd w:val="solid" w:color="FFFFFF" w:fill="auto"/>
        <w:autoSpaceDN w:val="0"/>
        <w:spacing w:line="540" w:lineRule="exact"/>
        <w:ind w:firstLine="640" w:firstLineChars="200"/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（2）项目完成质量；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县林业局对整地、苗木、栽植等质量提出了严格要求，做到了每个有绿化任务的村都有专业技术人人进行指导，确保了绿化苗木的成活率达95%以上。</w:t>
      </w:r>
    </w:p>
    <w:p>
      <w:pPr>
        <w:shd w:val="solid" w:color="FFFFFF" w:fill="auto"/>
        <w:autoSpaceDN w:val="0"/>
        <w:spacing w:line="540" w:lineRule="exact"/>
        <w:ind w:firstLine="640" w:firstLineChars="200"/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eastAsia="zh-CN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（3）项目实施进度；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所有绿化工程的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eastAsia="zh-CN"/>
        </w:rPr>
        <w:t>建设任务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都在20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val="en-US" w:eastAsia="zh-CN"/>
        </w:rPr>
        <w:t>21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年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val="en-US" w:eastAsia="zh-CN"/>
        </w:rPr>
        <w:t>5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月底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eastAsia="zh-CN"/>
        </w:rPr>
        <w:t>前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完成，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val="en-US" w:eastAsia="zh-CN"/>
        </w:rPr>
        <w:t>6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月份进行了初步检查，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val="en-US" w:eastAsia="zh-CN"/>
        </w:rPr>
        <w:t>10-11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月份县林业局组织专门人员进行了竣工验收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eastAsia="zh-CN"/>
        </w:rPr>
        <w:t>。</w:t>
      </w:r>
    </w:p>
    <w:p>
      <w:pPr>
        <w:shd w:val="solid" w:color="FFFFFF" w:fill="auto"/>
        <w:autoSpaceDN w:val="0"/>
        <w:spacing w:line="540" w:lineRule="exact"/>
        <w:ind w:firstLine="640" w:firstLineChars="200"/>
        <w:rPr>
          <w:rStyle w:val="10"/>
          <w:rFonts w:ascii="仿宋" w:hAnsi="仿宋" w:eastAsia="仿宋"/>
          <w:color w:val="000000" w:themeColor="text1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（4）项目成本节约情况；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严格控制经费支出，苗木和劳动力都尽量利用本村资源。按市场价进行结算。</w:t>
      </w:r>
    </w:p>
    <w:p>
      <w:pPr>
        <w:shd w:val="solid" w:color="FFFFFF" w:fill="auto"/>
        <w:autoSpaceDN w:val="0"/>
        <w:spacing w:line="560" w:lineRule="atLeast"/>
        <w:ind w:firstLine="640" w:firstLineChars="20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2.效益指标完成情况分析</w:t>
      </w:r>
    </w:p>
    <w:p>
      <w:pPr>
        <w:shd w:val="solid" w:color="FFFFFF" w:fill="auto"/>
        <w:autoSpaceDN w:val="0"/>
        <w:spacing w:line="540" w:lineRule="exact"/>
        <w:ind w:firstLine="640"/>
        <w:rPr>
          <w:rStyle w:val="10"/>
          <w:rFonts w:ascii="仿宋" w:hAnsi="仿宋" w:eastAsia="仿宋"/>
          <w:color w:val="000000" w:themeColor="text1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（1）项目实施的经济效益分析；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能给当地老百姓特别是贫困人口增加劳务收入。</w:t>
      </w:r>
    </w:p>
    <w:p>
      <w:pPr>
        <w:shd w:val="solid" w:color="FFFFFF" w:fill="auto"/>
        <w:autoSpaceDN w:val="0"/>
        <w:spacing w:line="540" w:lineRule="exact"/>
        <w:ind w:firstLine="640" w:firstLineChars="200"/>
        <w:rPr>
          <w:rStyle w:val="10"/>
          <w:rFonts w:ascii="仿宋" w:hAnsi="仿宋" w:eastAsia="仿宋"/>
          <w:color w:val="000000" w:themeColor="text1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（2）项目实施的社会效益分析；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绿化行动与产业发展、环保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eastAsia="zh-CN"/>
        </w:rPr>
        <w:t>督察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、脱贫攻坚相结合，效果明显。</w:t>
      </w:r>
    </w:p>
    <w:p>
      <w:pPr>
        <w:shd w:val="solid" w:color="FFFFFF" w:fill="auto"/>
        <w:autoSpaceDN w:val="0"/>
        <w:spacing w:line="540" w:lineRule="exact"/>
        <w:ind w:firstLine="640" w:firstLineChars="200"/>
        <w:rPr>
          <w:rStyle w:val="10"/>
          <w:rFonts w:ascii="仿宋" w:hAnsi="仿宋" w:eastAsia="仿宋"/>
          <w:color w:val="000000" w:themeColor="text1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（3）项目实施的生态效益分析；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能直接改善生态环境，提高人民群众的生活质量，促进大家积极参与我县的生态文明建设，提倡绿色发展，保护绿色家园。</w:t>
      </w:r>
    </w:p>
    <w:p>
      <w:pPr>
        <w:shd w:val="solid" w:color="FFFFFF" w:fill="auto"/>
        <w:autoSpaceDN w:val="0"/>
        <w:spacing w:line="540" w:lineRule="exact"/>
        <w:ind w:firstLine="640" w:firstLineChars="200"/>
        <w:rPr>
          <w:rStyle w:val="10"/>
          <w:rFonts w:ascii="仿宋" w:hAnsi="仿宋" w:eastAsia="仿宋"/>
          <w:color w:val="000000" w:themeColor="text1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（4）项目实施的可持续影响分析；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能持续提升人民群众保护环境、美化环境的意识。</w:t>
      </w:r>
    </w:p>
    <w:p>
      <w:pPr>
        <w:shd w:val="solid" w:color="FFFFFF" w:fill="auto"/>
        <w:autoSpaceDN w:val="0"/>
        <w:spacing w:line="560" w:lineRule="atLeast"/>
        <w:ind w:firstLine="640" w:firstLineChars="20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五、存在的主要问题及产生的原因</w:t>
      </w:r>
    </w:p>
    <w:p>
      <w:pPr>
        <w:pStyle w:val="14"/>
        <w:ind w:firstLine="480" w:firstLineChars="150"/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</w:pP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（一）项目申报及实施管理方面</w:t>
      </w:r>
    </w:p>
    <w:p>
      <w:pPr>
        <w:pStyle w:val="14"/>
        <w:rPr>
          <w:rStyle w:val="10"/>
          <w:rFonts w:ascii="仿宋" w:hAnsi="仿宋" w:eastAsia="仿宋" w:cs="Times New Roman"/>
          <w:color w:val="000000" w:themeColor="text1"/>
          <w:kern w:val="2"/>
          <w:sz w:val="32"/>
          <w:szCs w:val="32"/>
          <w:u w:val="none"/>
        </w:rPr>
      </w:pP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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 xml:space="preserve">  </w:t>
      </w: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1、项目立项；</w:t>
      </w:r>
      <w:r>
        <w:rPr>
          <w:rStyle w:val="10"/>
          <w:rFonts w:hint="eastAsia" w:ascii="仿宋" w:hAnsi="仿宋" w:eastAsia="仿宋" w:cs="Times New Roman"/>
          <w:color w:val="000000" w:themeColor="text1"/>
          <w:kern w:val="2"/>
          <w:sz w:val="32"/>
          <w:szCs w:val="32"/>
          <w:u w:val="none"/>
        </w:rPr>
        <w:t>根据</w:t>
      </w:r>
      <w:r>
        <w:rPr>
          <w:rFonts w:hint="eastAsia" w:ascii="仿宋" w:hAnsi="仿宋" w:eastAsia="仿宋"/>
          <w:sz w:val="32"/>
          <w:szCs w:val="32"/>
          <w:lang w:eastAsia="zh-CN"/>
        </w:rPr>
        <w:t>《绥宁县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2020-2021年省级森林城市建设工作实施方案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</w:rPr>
        <w:t>要求和县财政预算安排。</w:t>
      </w:r>
    </w:p>
    <w:p>
      <w:pPr>
        <w:pStyle w:val="14"/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</w:pPr>
    </w:p>
    <w:p>
      <w:pPr>
        <w:pStyle w:val="14"/>
        <w:rPr>
          <w:rStyle w:val="10"/>
          <w:rFonts w:ascii="仿宋" w:hAnsi="仿宋" w:eastAsia="仿宋" w:cs="Times New Roman"/>
          <w:color w:val="000000" w:themeColor="text1"/>
          <w:kern w:val="2"/>
          <w:sz w:val="32"/>
          <w:szCs w:val="32"/>
          <w:u w:val="none"/>
        </w:rPr>
      </w:pP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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 xml:space="preserve">  2</w:t>
      </w: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、项目跟踪监管；</w:t>
      </w:r>
      <w:r>
        <w:rPr>
          <w:rStyle w:val="10"/>
          <w:rFonts w:hint="eastAsia" w:ascii="仿宋" w:hAnsi="仿宋" w:eastAsia="仿宋" w:cs="Times New Roman"/>
          <w:color w:val="000000" w:themeColor="text1"/>
          <w:kern w:val="2"/>
          <w:sz w:val="32"/>
          <w:szCs w:val="32"/>
          <w:u w:val="none"/>
        </w:rPr>
        <w:t>20</w:t>
      </w:r>
      <w:r>
        <w:rPr>
          <w:rStyle w:val="10"/>
          <w:rFonts w:hint="eastAsia" w:ascii="仿宋" w:hAnsi="仿宋" w:eastAsia="仿宋" w:cs="Times New Roman"/>
          <w:color w:val="000000" w:themeColor="text1"/>
          <w:kern w:val="2"/>
          <w:sz w:val="32"/>
          <w:szCs w:val="32"/>
          <w:u w:val="none"/>
          <w:lang w:val="en-US" w:eastAsia="zh-CN"/>
        </w:rPr>
        <w:t>21</w:t>
      </w:r>
      <w:r>
        <w:rPr>
          <w:rStyle w:val="10"/>
          <w:rFonts w:hint="eastAsia" w:ascii="仿宋" w:hAnsi="仿宋" w:eastAsia="仿宋" w:cs="Times New Roman"/>
          <w:color w:val="000000" w:themeColor="text1"/>
          <w:kern w:val="2"/>
          <w:sz w:val="32"/>
          <w:szCs w:val="32"/>
          <w:u w:val="none"/>
        </w:rPr>
        <w:t>年5月底前完成项目的设计、施工及初步验收，20</w:t>
      </w:r>
      <w:r>
        <w:rPr>
          <w:rStyle w:val="10"/>
          <w:rFonts w:hint="eastAsia" w:ascii="仿宋" w:hAnsi="仿宋" w:eastAsia="仿宋" w:cs="Times New Roman"/>
          <w:color w:val="000000" w:themeColor="text1"/>
          <w:kern w:val="2"/>
          <w:sz w:val="32"/>
          <w:szCs w:val="32"/>
          <w:u w:val="none"/>
          <w:lang w:val="en-US" w:eastAsia="zh-CN"/>
        </w:rPr>
        <w:t>21</w:t>
      </w:r>
      <w:r>
        <w:rPr>
          <w:rStyle w:val="10"/>
          <w:rFonts w:hint="eastAsia" w:ascii="仿宋" w:hAnsi="仿宋" w:eastAsia="仿宋" w:cs="Times New Roman"/>
          <w:color w:val="000000" w:themeColor="text1"/>
          <w:kern w:val="2"/>
          <w:sz w:val="32"/>
          <w:szCs w:val="32"/>
          <w:u w:val="none"/>
        </w:rPr>
        <w:t>年1</w:t>
      </w:r>
      <w:r>
        <w:rPr>
          <w:rStyle w:val="10"/>
          <w:rFonts w:hint="eastAsia" w:ascii="仿宋" w:hAnsi="仿宋" w:eastAsia="仿宋" w:cs="Times New Roman"/>
          <w:color w:val="000000" w:themeColor="text1"/>
          <w:kern w:val="2"/>
          <w:sz w:val="32"/>
          <w:szCs w:val="32"/>
          <w:u w:val="none"/>
          <w:lang w:val="en-US" w:eastAsia="zh-CN"/>
        </w:rPr>
        <w:t>1</w:t>
      </w:r>
      <w:r>
        <w:rPr>
          <w:rStyle w:val="10"/>
          <w:rFonts w:hint="eastAsia" w:ascii="仿宋" w:hAnsi="仿宋" w:eastAsia="仿宋" w:cs="Times New Roman"/>
          <w:color w:val="000000" w:themeColor="text1"/>
          <w:kern w:val="2"/>
          <w:sz w:val="32"/>
          <w:szCs w:val="32"/>
          <w:u w:val="none"/>
        </w:rPr>
        <w:t>底前完成竣工验收。</w:t>
      </w:r>
    </w:p>
    <w:p>
      <w:pPr>
        <w:pStyle w:val="14"/>
        <w:ind w:firstLine="640" w:firstLineChars="200"/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</w:pP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>3</w:t>
      </w: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、项目实施进度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>;</w:t>
      </w:r>
    </w:p>
    <w:p>
      <w:pPr>
        <w:pStyle w:val="14"/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</w:pP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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 xml:space="preserve">  4、项目其他方面；</w:t>
      </w:r>
    </w:p>
    <w:p>
      <w:pPr>
        <w:pStyle w:val="14"/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</w:pP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（二）资金管理方面</w:t>
      </w:r>
    </w:p>
    <w:p>
      <w:pPr>
        <w:pStyle w:val="14"/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</w:pP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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 xml:space="preserve">  </w:t>
      </w: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1、资金使用；</w:t>
      </w:r>
    </w:p>
    <w:p>
      <w:pPr>
        <w:pStyle w:val="14"/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</w:pP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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 xml:space="preserve">  </w:t>
      </w: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2、项目资金拨付；</w:t>
      </w:r>
    </w:p>
    <w:p>
      <w:pPr>
        <w:pStyle w:val="14"/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</w:pP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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 xml:space="preserve">  </w:t>
      </w: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3、会计核算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>；</w:t>
      </w:r>
    </w:p>
    <w:p>
      <w:pPr>
        <w:pStyle w:val="14"/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</w:pP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 xml:space="preserve">    （三）产生的原因</w:t>
      </w:r>
    </w:p>
    <w:p>
      <w:pPr>
        <w:widowControl/>
        <w:ind w:firstLine="640" w:firstLineChars="200"/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六、下一步改进措施及建议</w:t>
      </w:r>
    </w:p>
    <w:p>
      <w:pPr>
        <w:widowControl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扩大绿化规模，增加资金投入，助力乡村振兴。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</w:p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附件2：</w:t>
      </w:r>
    </w:p>
    <w:p>
      <w:pPr>
        <w:widowControl/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项目支出绩效评价共性指标体系框架</w:t>
      </w:r>
    </w:p>
    <w:p>
      <w:pPr>
        <w:widowControl/>
        <w:spacing w:line="240" w:lineRule="exact"/>
        <w:jc w:val="center"/>
        <w:rPr>
          <w:rFonts w:ascii="方正小标宋_GBK" w:eastAsia="方正小标宋_GBK"/>
          <w:spacing w:val="-6"/>
          <w:sz w:val="36"/>
          <w:szCs w:val="36"/>
        </w:rPr>
      </w:pPr>
    </w:p>
    <w:tbl>
      <w:tblPr>
        <w:tblStyle w:val="5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708"/>
        <w:gridCol w:w="340"/>
        <w:gridCol w:w="653"/>
        <w:gridCol w:w="708"/>
        <w:gridCol w:w="709"/>
        <w:gridCol w:w="2123"/>
        <w:gridCol w:w="2402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分值</w:t>
            </w:r>
          </w:p>
        </w:tc>
        <w:tc>
          <w:tcPr>
            <w:tcW w:w="34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分值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指标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分值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ind w:left="420" w:hanging="420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得</w:t>
            </w:r>
          </w:p>
          <w:p>
            <w:pPr>
              <w:widowControl/>
              <w:spacing w:line="260" w:lineRule="exact"/>
              <w:ind w:left="420" w:hanging="420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2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决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策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目标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内容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23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2402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设有目标（1分）   </w:t>
            </w:r>
          </w:p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目标明确（1分）   </w:t>
            </w:r>
          </w:p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目标细化（1分）    </w:t>
            </w:r>
          </w:p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目标量化（1分）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决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程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依据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符合法律法规（1分）符合经济社会发展规划（1分）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部门年度工作计划（1分）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针对某一实际问题和需求（1分）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程序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符合申报条件（2分）项目申报、批复程序符合管理办法（1分）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项目调整履行了相应手续（1分）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配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有相应的资金管理办法（1分）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办法健全、规范（1分）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因素全面合理（1分）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符合分配办法（2分）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分配公平合理（3分）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理 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到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位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到位率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实际到位/计划到位*100%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根据项目资金的实际到位率计算得分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时效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到位及时（2分）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不及时但未影响项目进度 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不及时并影响项目进度（0.5分）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使用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虚列套取扣4-7分 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依据不合规扣2分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截留、挤占、挪用    扣3-6分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超标准开支扣2-5分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超预算扣2-5分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财务制度健全（1分）严格执行制度（1分）会计核算规范（1分）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施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ind w:left="200" w:hanging="200" w:hangingChars="1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机构健全、分工明确  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ind w:left="200" w:hanging="200" w:hangingChars="10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实施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按计划开工（1分）   按计划开展（1分）   按计划完工（1分）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制度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管理制度健全（2分）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制度执行严格（4分）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绩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效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对照绩效目标，按实际产出数量率计算得分（7分）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质量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对照绩效目标，按实际产出质量率计算得分（6分）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时效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对照绩效目标，按实际产出时效率计算得分（6分）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成本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对照绩效目标，按实际产出成本率计算得分（6分）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果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经济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效益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对照绩效目标，按经济效益实现程度计算得分（6分）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效益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对照绩效目标，按社会效益实现程度计算得分（6分）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环境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效益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对照绩效目标，按对环境所产生的实际影响程度计算得分（6分）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可持续影响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项目产出能持续运用（3分）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所依赖的政策制度能持续执行（3分）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服务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满意度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按收集到的项目服务对象的满意率计算得分（6分）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总分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34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86</w:t>
            </w:r>
          </w:p>
        </w:tc>
      </w:tr>
    </w:tbl>
    <w:p>
      <w:pPr>
        <w:spacing w:line="500" w:lineRule="exact"/>
        <w:rPr>
          <w:rFonts w:ascii="黑体" w:eastAsia="黑体" w:cs="仿宋_GB2312"/>
          <w:color w:val="000000"/>
          <w:sz w:val="32"/>
          <w:szCs w:val="32"/>
        </w:rPr>
      </w:pPr>
    </w:p>
    <w:p>
      <w:pPr>
        <w:spacing w:line="500" w:lineRule="exact"/>
        <w:rPr>
          <w:rFonts w:ascii="黑体" w:eastAsia="黑体" w:cs="仿宋_GB2312"/>
          <w:color w:val="000000"/>
          <w:sz w:val="32"/>
          <w:szCs w:val="32"/>
        </w:rPr>
      </w:pPr>
      <w:r>
        <w:rPr>
          <w:rFonts w:hint="eastAsia" w:ascii="黑体" w:eastAsia="黑体" w:cs="仿宋_GB2312"/>
          <w:color w:val="000000"/>
          <w:sz w:val="32"/>
          <w:szCs w:val="32"/>
        </w:rPr>
        <w:t>单位根据项目情况，参考本共性指标，自主设置项目个性指标内容（要求至两个以上个性指标），并调整各指标分值。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</w:p>
    <w:p>
      <w:pPr>
        <w:shd w:val="solid" w:color="FFFFFF" w:fill="auto"/>
        <w:autoSpaceDN w:val="0"/>
        <w:spacing w:line="560" w:lineRule="atLeast"/>
        <w:ind w:firstLine="640"/>
        <w:rPr>
          <w:b/>
        </w:rPr>
      </w:pPr>
    </w:p>
    <w:sectPr>
      <w:footerReference r:id="rId3" w:type="default"/>
      <w:footerReference r:id="rId4" w:type="even"/>
      <w:pgSz w:w="11905" w:h="16837"/>
      <w:pgMar w:top="1418" w:right="1588" w:bottom="1418" w:left="1588" w:header="720" w:footer="1701" w:gutter="0"/>
      <w:pgNumType w:start="1"/>
      <w:cols w:space="720" w:num="1"/>
      <w:docGrid w:type="lines"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gyMjZhYWNjMGI5ZWMxZGYyOWIwMzYyNzQ0ZmQ0YTUifQ=="/>
  </w:docVars>
  <w:rsids>
    <w:rsidRoot w:val="00DA2130"/>
    <w:rsid w:val="00086998"/>
    <w:rsid w:val="001A4FFC"/>
    <w:rsid w:val="001C5C37"/>
    <w:rsid w:val="00473E2F"/>
    <w:rsid w:val="00486222"/>
    <w:rsid w:val="004866AF"/>
    <w:rsid w:val="006F1AE3"/>
    <w:rsid w:val="00735AF9"/>
    <w:rsid w:val="00793F3B"/>
    <w:rsid w:val="008D2750"/>
    <w:rsid w:val="008D7356"/>
    <w:rsid w:val="009E5B49"/>
    <w:rsid w:val="00BC6498"/>
    <w:rsid w:val="00D10399"/>
    <w:rsid w:val="00D60451"/>
    <w:rsid w:val="00D853C6"/>
    <w:rsid w:val="00DA2130"/>
    <w:rsid w:val="00E115BB"/>
    <w:rsid w:val="00F6654A"/>
    <w:rsid w:val="06ED0885"/>
    <w:rsid w:val="17071C4D"/>
    <w:rsid w:val="1BBE0513"/>
    <w:rsid w:val="1DB50355"/>
    <w:rsid w:val="1DE026A3"/>
    <w:rsid w:val="2E6625C9"/>
    <w:rsid w:val="3ED76952"/>
    <w:rsid w:val="40F21E30"/>
    <w:rsid w:val="65992351"/>
    <w:rsid w:val="73CC7C32"/>
    <w:rsid w:val="7943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unhideWhenUsed/>
    <w:qFormat/>
    <w:uiPriority w:val="99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basedOn w:val="6"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2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24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微软雅黑" w:cs="微软雅黑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5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2667</Words>
  <Characters>2757</Characters>
  <Lines>29</Lines>
  <Paragraphs>8</Paragraphs>
  <TotalTime>9</TotalTime>
  <ScaleCrop>false</ScaleCrop>
  <LinksUpToDate>false</LinksUpToDate>
  <CharactersWithSpaces>2803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2019-03-12T01:09:00Z</dcterms:created>
  <dc:creator>Administrator</dc:creator>
  <cp:lastModifiedBy>随风而起</cp:lastModifiedBy>
  <cp:lastPrinted>2019-03-12T01:50:00Z</cp:lastPrinted>
  <dcterms:modified xsi:type="dcterms:W3CDTF">2023-07-19T08:44:16Z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89B2D3674DA648BEBC6880C5D8892D16</vt:lpwstr>
  </property>
</Properties>
</file>