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32C" w:rsidRPr="0000432C" w:rsidRDefault="0000432C" w:rsidP="0000432C">
      <w:pPr>
        <w:shd w:val="clear" w:color="auto" w:fill="FFFFFF"/>
        <w:adjustRightInd/>
        <w:snapToGrid/>
        <w:spacing w:after="0"/>
        <w:jc w:val="center"/>
        <w:rPr>
          <w:rFonts w:ascii="微软雅黑" w:hAnsi="微软雅黑" w:cs="宋体"/>
          <w:color w:val="232323"/>
          <w:sz w:val="24"/>
          <w:szCs w:val="24"/>
        </w:rPr>
      </w:pPr>
      <w:r w:rsidRPr="0000432C">
        <w:rPr>
          <w:rFonts w:ascii="宋体" w:eastAsia="宋体" w:hAnsi="宋体" w:cs="宋体" w:hint="eastAsia"/>
          <w:b/>
          <w:bCs/>
          <w:color w:val="010101"/>
          <w:sz w:val="32"/>
          <w:szCs w:val="32"/>
          <w:shd w:val="clear" w:color="auto" w:fill="FFFFFF"/>
        </w:rPr>
        <w:t>绥宁县唐家坊镇人民政府2020年度</w:t>
      </w:r>
    </w:p>
    <w:p w:rsidR="0000432C" w:rsidRPr="0000432C" w:rsidRDefault="0000432C" w:rsidP="0000432C">
      <w:pPr>
        <w:shd w:val="clear" w:color="auto" w:fill="FFFFFF"/>
        <w:adjustRightInd/>
        <w:snapToGrid/>
        <w:spacing w:after="0"/>
        <w:jc w:val="center"/>
        <w:rPr>
          <w:rFonts w:ascii="微软雅黑" w:hAnsi="微软雅黑" w:cs="宋体" w:hint="eastAsia"/>
          <w:color w:val="232323"/>
          <w:sz w:val="24"/>
          <w:szCs w:val="24"/>
        </w:rPr>
      </w:pPr>
      <w:r w:rsidRPr="0000432C">
        <w:rPr>
          <w:rFonts w:ascii="宋体" w:eastAsia="宋体" w:hAnsi="宋体" w:cs="宋体" w:hint="eastAsia"/>
          <w:b/>
          <w:bCs/>
          <w:color w:val="010101"/>
          <w:sz w:val="32"/>
          <w:szCs w:val="32"/>
          <w:shd w:val="clear" w:color="auto" w:fill="FFFFFF"/>
        </w:rPr>
        <w:t>部门整体支出绩效评价报告</w:t>
      </w:r>
    </w:p>
    <w:p w:rsidR="0000432C" w:rsidRPr="0000432C" w:rsidRDefault="0000432C" w:rsidP="0000432C">
      <w:pPr>
        <w:shd w:val="clear" w:color="auto" w:fill="FFFFFF"/>
        <w:adjustRightInd/>
        <w:snapToGrid/>
        <w:spacing w:after="0"/>
        <w:rPr>
          <w:rFonts w:ascii="微软雅黑" w:hAnsi="微软雅黑" w:cs="宋体" w:hint="eastAsia"/>
          <w:color w:val="232323"/>
          <w:sz w:val="24"/>
          <w:szCs w:val="24"/>
        </w:rPr>
      </w:pPr>
      <w:r w:rsidRPr="0000432C">
        <w:rPr>
          <w:rFonts w:ascii="宋体" w:eastAsia="宋体" w:hAnsi="宋体" w:cs="宋体" w:hint="eastAsia"/>
          <w:color w:val="010101"/>
          <w:sz w:val="32"/>
          <w:szCs w:val="32"/>
          <w:shd w:val="clear" w:color="auto" w:fill="FFFFFF"/>
        </w:rPr>
        <w:t xml:space="preserve">　　一、部门概况</w:t>
      </w:r>
    </w:p>
    <w:p w:rsidR="0000432C" w:rsidRPr="0000432C" w:rsidRDefault="0000432C" w:rsidP="0000432C">
      <w:pPr>
        <w:shd w:val="clear" w:color="auto" w:fill="FFFFFF"/>
        <w:adjustRightInd/>
        <w:snapToGrid/>
        <w:spacing w:after="0"/>
        <w:rPr>
          <w:rFonts w:ascii="微软雅黑" w:hAnsi="微软雅黑" w:cs="宋体" w:hint="eastAsia"/>
          <w:color w:val="232323"/>
          <w:sz w:val="24"/>
          <w:szCs w:val="24"/>
        </w:rPr>
      </w:pPr>
      <w:r w:rsidRPr="0000432C">
        <w:rPr>
          <w:rFonts w:ascii="宋体" w:eastAsia="宋体" w:hAnsi="宋体" w:cs="宋体" w:hint="eastAsia"/>
          <w:color w:val="010101"/>
          <w:sz w:val="32"/>
          <w:szCs w:val="32"/>
          <w:shd w:val="clear" w:color="auto" w:fill="FFFFFF"/>
        </w:rPr>
        <w:t xml:space="preserve">　（一）部门基本情况</w:t>
      </w:r>
    </w:p>
    <w:p w:rsidR="0000432C" w:rsidRPr="0000432C" w:rsidRDefault="0000432C" w:rsidP="0000432C">
      <w:pPr>
        <w:shd w:val="clear" w:color="auto" w:fill="FFFFFF"/>
        <w:adjustRightInd/>
        <w:snapToGrid/>
        <w:spacing w:after="0"/>
        <w:rPr>
          <w:rFonts w:ascii="微软雅黑" w:hAnsi="微软雅黑" w:cs="宋体" w:hint="eastAsia"/>
          <w:color w:val="232323"/>
          <w:sz w:val="24"/>
          <w:szCs w:val="24"/>
        </w:rPr>
      </w:pPr>
      <w:r w:rsidRPr="0000432C">
        <w:rPr>
          <w:rFonts w:ascii="宋体" w:eastAsia="宋体" w:hAnsi="宋体" w:cs="宋体" w:hint="eastAsia"/>
          <w:color w:val="010101"/>
          <w:sz w:val="32"/>
          <w:szCs w:val="32"/>
          <w:shd w:val="clear" w:color="auto" w:fill="FFFFFF"/>
        </w:rPr>
        <w:t xml:space="preserve">　</w:t>
      </w:r>
      <w:r w:rsidRPr="0000432C">
        <w:rPr>
          <w:rFonts w:ascii="宋体" w:eastAsia="宋体" w:hAnsi="宋体" w:cs="宋体" w:hint="eastAsia"/>
          <w:color w:val="010101"/>
          <w:sz w:val="32"/>
          <w:szCs w:val="32"/>
          <w:shd w:val="clear" w:color="auto" w:fill="FFFFFF"/>
        </w:rPr>
        <w:t> </w:t>
      </w:r>
      <w:r w:rsidRPr="0000432C">
        <w:rPr>
          <w:rFonts w:ascii="宋体" w:eastAsia="宋体" w:hAnsi="宋体" w:cs="宋体" w:hint="eastAsia"/>
          <w:color w:val="010101"/>
          <w:sz w:val="32"/>
          <w:szCs w:val="32"/>
          <w:shd w:val="clear" w:color="auto" w:fill="FFFFFF"/>
        </w:rPr>
        <w:t>1、职能职责</w:t>
      </w:r>
    </w:p>
    <w:p w:rsidR="0000432C" w:rsidRPr="0000432C" w:rsidRDefault="0000432C" w:rsidP="0000432C">
      <w:pPr>
        <w:shd w:val="clear" w:color="auto" w:fill="FFFFFF"/>
        <w:adjustRightInd/>
        <w:snapToGrid/>
        <w:spacing w:after="0"/>
        <w:ind w:firstLine="420"/>
        <w:jc w:val="both"/>
        <w:rPr>
          <w:rFonts w:ascii="微软雅黑" w:hAnsi="微软雅黑" w:cs="宋体" w:hint="eastAsia"/>
          <w:color w:val="232323"/>
          <w:sz w:val="24"/>
          <w:szCs w:val="24"/>
        </w:rPr>
      </w:pPr>
      <w:r w:rsidRPr="0000432C">
        <w:rPr>
          <w:rFonts w:ascii="宋体" w:eastAsia="宋体" w:hAnsi="宋体" w:cs="宋体" w:hint="eastAsia"/>
          <w:color w:val="333333"/>
          <w:sz w:val="32"/>
          <w:szCs w:val="32"/>
          <w:shd w:val="clear" w:color="auto" w:fill="FFFFFF"/>
        </w:rPr>
        <w:t>（1）执行上级国家行政机关的决定、命令和国家制定的法令、法规，接受同级党委的领导，执行本级人民代表大会的各项决议，并报告执行决议、决定和命令的情况。</w:t>
      </w:r>
    </w:p>
    <w:p w:rsidR="0000432C" w:rsidRPr="0000432C" w:rsidRDefault="0000432C" w:rsidP="0000432C">
      <w:pPr>
        <w:shd w:val="clear" w:color="auto" w:fill="FFFFFF"/>
        <w:adjustRightInd/>
        <w:snapToGrid/>
        <w:spacing w:after="0"/>
        <w:ind w:firstLine="420"/>
        <w:jc w:val="both"/>
        <w:rPr>
          <w:rFonts w:ascii="微软雅黑" w:hAnsi="微软雅黑" w:cs="宋体" w:hint="eastAsia"/>
          <w:color w:val="232323"/>
          <w:sz w:val="24"/>
          <w:szCs w:val="24"/>
        </w:rPr>
      </w:pPr>
      <w:r w:rsidRPr="0000432C">
        <w:rPr>
          <w:rFonts w:ascii="宋体" w:eastAsia="宋体" w:hAnsi="宋体" w:cs="宋体" w:hint="eastAsia"/>
          <w:color w:val="333333"/>
          <w:sz w:val="32"/>
          <w:szCs w:val="32"/>
          <w:shd w:val="clear" w:color="auto" w:fill="FFFFFF"/>
        </w:rPr>
        <w:t>（2）制定并落实本行政区域的经济计划和措施，促进产业结构调整及其他经济保持平衡协调发展，全面提高人民群众的生活水平和生活质量。</w:t>
      </w:r>
    </w:p>
    <w:p w:rsidR="0000432C" w:rsidRPr="0000432C" w:rsidRDefault="0000432C" w:rsidP="0000432C">
      <w:pPr>
        <w:shd w:val="clear" w:color="auto" w:fill="FFFFFF"/>
        <w:adjustRightInd/>
        <w:snapToGrid/>
        <w:spacing w:after="0"/>
        <w:ind w:firstLine="420"/>
        <w:jc w:val="both"/>
        <w:rPr>
          <w:rFonts w:ascii="微软雅黑" w:hAnsi="微软雅黑" w:cs="宋体" w:hint="eastAsia"/>
          <w:color w:val="232323"/>
          <w:sz w:val="24"/>
          <w:szCs w:val="24"/>
        </w:rPr>
      </w:pPr>
      <w:r w:rsidRPr="0000432C">
        <w:rPr>
          <w:rFonts w:ascii="宋体" w:eastAsia="宋体" w:hAnsi="宋体" w:cs="宋体" w:hint="eastAsia"/>
          <w:color w:val="333333"/>
          <w:sz w:val="32"/>
          <w:szCs w:val="32"/>
          <w:shd w:val="clear" w:color="auto" w:fill="FFFFFF"/>
        </w:rPr>
        <w:t>（3）承担国有资产、集体资产管理、监督及增值保值责任;保护公民私人所有合法财产，保障集体经济组织应有的自主权;监督企业和各种经济联合体、个体户认真执行国家的法律、法令和政策，履行经济合同。</w:t>
      </w:r>
    </w:p>
    <w:p w:rsidR="0000432C" w:rsidRPr="0000432C" w:rsidRDefault="0000432C" w:rsidP="0000432C">
      <w:pPr>
        <w:shd w:val="clear" w:color="auto" w:fill="FFFFFF"/>
        <w:adjustRightInd/>
        <w:snapToGrid/>
        <w:spacing w:after="0"/>
        <w:ind w:firstLine="420"/>
        <w:jc w:val="both"/>
        <w:rPr>
          <w:rFonts w:ascii="微软雅黑" w:hAnsi="微软雅黑" w:cs="宋体" w:hint="eastAsia"/>
          <w:color w:val="232323"/>
          <w:sz w:val="24"/>
          <w:szCs w:val="24"/>
        </w:rPr>
      </w:pPr>
      <w:r w:rsidRPr="0000432C">
        <w:rPr>
          <w:rFonts w:ascii="宋体" w:eastAsia="宋体" w:hAnsi="宋体" w:cs="宋体" w:hint="eastAsia"/>
          <w:color w:val="333333"/>
          <w:sz w:val="32"/>
          <w:szCs w:val="32"/>
          <w:shd w:val="clear" w:color="auto" w:fill="FFFFFF"/>
        </w:rPr>
        <w:t>（4）开展社会主义民主和法制的宣传教育，保障公民的权利;制定社会治安综合治理工作规划并组织实施;加强社区管理工作，依法管理外来流动人口，处理人民来信来访，调解民间纠纷，打击违法犯罪，维护社会稳定。</w:t>
      </w:r>
    </w:p>
    <w:p w:rsidR="0000432C" w:rsidRPr="0000432C" w:rsidRDefault="0000432C" w:rsidP="0000432C">
      <w:pPr>
        <w:shd w:val="clear" w:color="auto" w:fill="FFFFFF"/>
        <w:adjustRightInd/>
        <w:snapToGrid/>
        <w:spacing w:after="0"/>
        <w:ind w:firstLine="420"/>
        <w:jc w:val="both"/>
        <w:rPr>
          <w:rFonts w:ascii="微软雅黑" w:hAnsi="微软雅黑" w:cs="宋体" w:hint="eastAsia"/>
          <w:color w:val="232323"/>
          <w:sz w:val="24"/>
          <w:szCs w:val="24"/>
        </w:rPr>
      </w:pPr>
      <w:r w:rsidRPr="0000432C">
        <w:rPr>
          <w:rFonts w:ascii="宋体" w:eastAsia="宋体" w:hAnsi="宋体" w:cs="宋体" w:hint="eastAsia"/>
          <w:color w:val="333333"/>
          <w:sz w:val="32"/>
          <w:szCs w:val="32"/>
          <w:shd w:val="clear" w:color="auto" w:fill="FFFFFF"/>
        </w:rPr>
        <w:t>（5）制定社会各项事业发展计划，发展教育、卫生、科技、民政、广播电视、文化、体育事业;组织实施义务教育和其他各类教育;加强计划生育工作;推进社会保障、社会福利事业和养老保险工作;做好劳动管理、科普、老龄及宗教、侨务等工作。</w:t>
      </w:r>
    </w:p>
    <w:p w:rsidR="0000432C" w:rsidRPr="0000432C" w:rsidRDefault="0000432C" w:rsidP="0000432C">
      <w:pPr>
        <w:shd w:val="clear" w:color="auto" w:fill="FFFFFF"/>
        <w:adjustRightInd/>
        <w:snapToGrid/>
        <w:spacing w:after="0"/>
        <w:ind w:firstLine="420"/>
        <w:jc w:val="both"/>
        <w:rPr>
          <w:rFonts w:ascii="微软雅黑" w:hAnsi="微软雅黑" w:cs="宋体" w:hint="eastAsia"/>
          <w:color w:val="232323"/>
          <w:sz w:val="24"/>
          <w:szCs w:val="24"/>
        </w:rPr>
      </w:pPr>
      <w:r w:rsidRPr="0000432C">
        <w:rPr>
          <w:rFonts w:ascii="宋体" w:eastAsia="宋体" w:hAnsi="宋体" w:cs="宋体" w:hint="eastAsia"/>
          <w:color w:val="333333"/>
          <w:sz w:val="32"/>
          <w:szCs w:val="32"/>
          <w:shd w:val="clear" w:color="auto" w:fill="FFFFFF"/>
        </w:rPr>
        <w:t>（6）加强镇级财政的监督和管理，按计划组织、管理镇财政收入和支出，执行国家有关财经纪律和政策，保证国家财政收入的完成;做好统计工作。</w:t>
      </w:r>
    </w:p>
    <w:p w:rsidR="0000432C" w:rsidRPr="0000432C" w:rsidRDefault="0000432C" w:rsidP="0000432C">
      <w:pPr>
        <w:shd w:val="clear" w:color="auto" w:fill="FFFFFF"/>
        <w:adjustRightInd/>
        <w:snapToGrid/>
        <w:spacing w:after="0"/>
        <w:ind w:firstLine="420"/>
        <w:jc w:val="both"/>
        <w:rPr>
          <w:rFonts w:ascii="微软雅黑" w:hAnsi="微软雅黑" w:cs="宋体" w:hint="eastAsia"/>
          <w:color w:val="232323"/>
          <w:sz w:val="24"/>
          <w:szCs w:val="24"/>
        </w:rPr>
      </w:pPr>
      <w:r w:rsidRPr="0000432C">
        <w:rPr>
          <w:rFonts w:ascii="宋体" w:eastAsia="宋体" w:hAnsi="宋体" w:cs="宋体" w:hint="eastAsia"/>
          <w:color w:val="333333"/>
          <w:sz w:val="32"/>
          <w:szCs w:val="32"/>
          <w:shd w:val="clear" w:color="auto" w:fill="FFFFFF"/>
        </w:rPr>
        <w:t>（7）指导、支持、帮助村(居)民委员会的组织制度建设和业务建设，促进村(居)民委员会民主自治。</w:t>
      </w:r>
    </w:p>
    <w:p w:rsidR="0000432C" w:rsidRPr="0000432C" w:rsidRDefault="0000432C" w:rsidP="0000432C">
      <w:pPr>
        <w:shd w:val="clear" w:color="auto" w:fill="FFFFFF"/>
        <w:adjustRightInd/>
        <w:snapToGrid/>
        <w:spacing w:after="0"/>
        <w:ind w:firstLine="420"/>
        <w:jc w:val="both"/>
        <w:rPr>
          <w:rFonts w:ascii="微软雅黑" w:hAnsi="微软雅黑" w:cs="宋体" w:hint="eastAsia"/>
          <w:color w:val="232323"/>
          <w:sz w:val="24"/>
          <w:szCs w:val="24"/>
        </w:rPr>
      </w:pPr>
      <w:r w:rsidRPr="0000432C">
        <w:rPr>
          <w:rFonts w:ascii="宋体" w:eastAsia="宋体" w:hAnsi="宋体" w:cs="宋体" w:hint="eastAsia"/>
          <w:color w:val="333333"/>
          <w:sz w:val="32"/>
          <w:szCs w:val="32"/>
          <w:shd w:val="clear" w:color="auto" w:fill="FFFFFF"/>
        </w:rPr>
        <w:t>（8）制定和组织实施镇村建设规划;加强公用、市政设施、水利建设和管理以及房屋土地管理和环境综合整治工作，保护和改善生活环境和生态环境。</w:t>
      </w:r>
    </w:p>
    <w:p w:rsidR="0000432C" w:rsidRPr="0000432C" w:rsidRDefault="0000432C" w:rsidP="0000432C">
      <w:pPr>
        <w:shd w:val="clear" w:color="auto" w:fill="FFFFFF"/>
        <w:adjustRightInd/>
        <w:snapToGrid/>
        <w:spacing w:after="0"/>
        <w:ind w:firstLine="420"/>
        <w:jc w:val="both"/>
        <w:rPr>
          <w:rFonts w:ascii="微软雅黑" w:hAnsi="微软雅黑" w:cs="宋体" w:hint="eastAsia"/>
          <w:color w:val="232323"/>
          <w:sz w:val="24"/>
          <w:szCs w:val="24"/>
        </w:rPr>
      </w:pPr>
      <w:r w:rsidRPr="0000432C">
        <w:rPr>
          <w:rFonts w:ascii="宋体" w:eastAsia="宋体" w:hAnsi="宋体" w:cs="宋体" w:hint="eastAsia"/>
          <w:color w:val="333333"/>
          <w:sz w:val="32"/>
          <w:szCs w:val="32"/>
          <w:shd w:val="clear" w:color="auto" w:fill="FFFFFF"/>
        </w:rPr>
        <w:lastRenderedPageBreak/>
        <w:t>（9）协助和支持设置在本行政区域内不隶属于镇的国家机关和企事业单位工作，监督其遵守和执行国家的法律、法规和政策。</w:t>
      </w:r>
    </w:p>
    <w:p w:rsidR="0000432C" w:rsidRPr="0000432C" w:rsidRDefault="0000432C" w:rsidP="0000432C">
      <w:pPr>
        <w:shd w:val="clear" w:color="auto" w:fill="FFFFFF"/>
        <w:adjustRightInd/>
        <w:snapToGrid/>
        <w:spacing w:after="0"/>
        <w:ind w:firstLine="420"/>
        <w:jc w:val="both"/>
        <w:rPr>
          <w:rFonts w:ascii="微软雅黑" w:hAnsi="微软雅黑" w:cs="宋体" w:hint="eastAsia"/>
          <w:color w:val="232323"/>
          <w:sz w:val="24"/>
          <w:szCs w:val="24"/>
        </w:rPr>
      </w:pPr>
      <w:r w:rsidRPr="0000432C">
        <w:rPr>
          <w:rFonts w:ascii="宋体" w:eastAsia="宋体" w:hAnsi="宋体" w:cs="宋体" w:hint="eastAsia"/>
          <w:color w:val="333333"/>
          <w:sz w:val="32"/>
          <w:szCs w:val="32"/>
          <w:shd w:val="clear" w:color="auto" w:fill="FFFFFF"/>
        </w:rPr>
        <w:t>（10）承办县人民政府交办的其它事项。</w:t>
      </w:r>
    </w:p>
    <w:p w:rsidR="0000432C" w:rsidRPr="0000432C" w:rsidRDefault="0000432C" w:rsidP="0000432C">
      <w:pPr>
        <w:shd w:val="clear" w:color="auto" w:fill="FFFFFF"/>
        <w:adjustRightInd/>
        <w:snapToGrid/>
        <w:spacing w:after="0"/>
        <w:ind w:firstLine="465"/>
        <w:rPr>
          <w:rFonts w:ascii="微软雅黑" w:hAnsi="微软雅黑" w:cs="宋体" w:hint="eastAsia"/>
          <w:color w:val="232323"/>
          <w:sz w:val="24"/>
          <w:szCs w:val="24"/>
        </w:rPr>
      </w:pPr>
      <w:r w:rsidRPr="0000432C">
        <w:rPr>
          <w:rFonts w:ascii="宋体" w:eastAsia="宋体" w:hAnsi="宋体" w:cs="宋体" w:hint="eastAsia"/>
          <w:color w:val="010101"/>
          <w:sz w:val="32"/>
          <w:szCs w:val="32"/>
          <w:shd w:val="clear" w:color="auto" w:fill="FFFFFF"/>
        </w:rPr>
        <w:t>2、组织架构，人员编制：</w:t>
      </w:r>
    </w:p>
    <w:p w:rsidR="0000432C" w:rsidRPr="0000432C" w:rsidRDefault="0000432C" w:rsidP="0000432C">
      <w:pPr>
        <w:shd w:val="clear" w:color="auto" w:fill="FFFFFF"/>
        <w:adjustRightInd/>
        <w:snapToGrid/>
        <w:spacing w:after="0"/>
        <w:ind w:firstLine="420"/>
        <w:jc w:val="both"/>
        <w:rPr>
          <w:rFonts w:ascii="微软雅黑" w:hAnsi="微软雅黑" w:cs="宋体" w:hint="eastAsia"/>
          <w:color w:val="232323"/>
          <w:sz w:val="24"/>
          <w:szCs w:val="24"/>
        </w:rPr>
      </w:pPr>
      <w:r w:rsidRPr="0000432C">
        <w:rPr>
          <w:rFonts w:ascii="宋体" w:eastAsia="宋体" w:hAnsi="宋体" w:cs="宋体" w:hint="eastAsia"/>
          <w:color w:val="010101"/>
          <w:sz w:val="32"/>
          <w:szCs w:val="32"/>
          <w:shd w:val="clear" w:color="auto" w:fill="FFFFFF"/>
        </w:rPr>
        <w:t>（1）内设机构设置。唐家坊镇预算单位内设机构包括：我镇镇机关设下设农业综合服务中心、社会事务服务中心、退役军人服务站、政务中心、综合行政执法大队。</w:t>
      </w:r>
    </w:p>
    <w:p w:rsidR="0000432C" w:rsidRPr="0000432C" w:rsidRDefault="0000432C" w:rsidP="0000432C">
      <w:pPr>
        <w:shd w:val="clear" w:color="auto" w:fill="FFFFFF"/>
        <w:adjustRightInd/>
        <w:snapToGrid/>
        <w:spacing w:after="0" w:line="520" w:lineRule="atLeast"/>
        <w:ind w:firstLine="480"/>
        <w:rPr>
          <w:rFonts w:ascii="微软雅黑" w:hAnsi="微软雅黑" w:cs="宋体" w:hint="eastAsia"/>
          <w:color w:val="232323"/>
          <w:sz w:val="24"/>
          <w:szCs w:val="24"/>
        </w:rPr>
      </w:pPr>
      <w:r w:rsidRPr="0000432C">
        <w:rPr>
          <w:rFonts w:ascii="宋体" w:eastAsia="宋体" w:hAnsi="宋体" w:cs="宋体" w:hint="eastAsia"/>
          <w:color w:val="010101"/>
          <w:sz w:val="32"/>
          <w:szCs w:val="32"/>
          <w:shd w:val="clear" w:color="auto" w:fill="FFFFFF"/>
        </w:rPr>
        <w:t>（2）截至2020年12月31日，在编人数56人。行政编制人员19人，事业编制人员37人。</w:t>
      </w:r>
    </w:p>
    <w:p w:rsidR="0000432C" w:rsidRPr="0000432C" w:rsidRDefault="0000432C" w:rsidP="0000432C">
      <w:pPr>
        <w:shd w:val="clear" w:color="auto" w:fill="FFFFFF"/>
        <w:adjustRightInd/>
        <w:snapToGrid/>
        <w:spacing w:after="0"/>
        <w:ind w:firstLine="465"/>
        <w:rPr>
          <w:rFonts w:ascii="微软雅黑" w:hAnsi="微软雅黑" w:cs="宋体" w:hint="eastAsia"/>
          <w:color w:val="232323"/>
          <w:sz w:val="24"/>
          <w:szCs w:val="24"/>
        </w:rPr>
      </w:pPr>
      <w:r w:rsidRPr="0000432C">
        <w:rPr>
          <w:rFonts w:ascii="宋体" w:eastAsia="宋体" w:hAnsi="宋体" w:cs="宋体" w:hint="eastAsia"/>
          <w:color w:val="010101"/>
          <w:sz w:val="32"/>
          <w:szCs w:val="32"/>
          <w:shd w:val="clear" w:color="auto" w:fill="FFFFFF"/>
        </w:rPr>
        <w:t>3、资金支出管理：</w:t>
      </w:r>
    </w:p>
    <w:p w:rsidR="0000432C" w:rsidRPr="0000432C" w:rsidRDefault="0000432C" w:rsidP="0000432C">
      <w:pPr>
        <w:shd w:val="clear" w:color="auto" w:fill="FFFFFF"/>
        <w:adjustRightInd/>
        <w:snapToGrid/>
        <w:spacing w:after="0"/>
        <w:ind w:firstLine="465"/>
        <w:rPr>
          <w:rFonts w:ascii="微软雅黑" w:hAnsi="微软雅黑" w:cs="宋体" w:hint="eastAsia"/>
          <w:color w:val="232323"/>
          <w:sz w:val="24"/>
          <w:szCs w:val="24"/>
        </w:rPr>
      </w:pPr>
      <w:r w:rsidRPr="0000432C">
        <w:rPr>
          <w:rFonts w:ascii="宋体" w:eastAsia="宋体" w:hAnsi="宋体" w:cs="宋体" w:hint="eastAsia"/>
          <w:color w:val="010101"/>
          <w:sz w:val="32"/>
          <w:szCs w:val="32"/>
          <w:shd w:val="clear" w:color="auto" w:fill="FFFFFF"/>
        </w:rPr>
        <w:t>我镇严格执行预算法，科学精细编制预算，重视预算编制基础工作，注重绩效管理，重点关注支出预算执行和政策目标落实情况，完善预算执行管理考核制度。规范公款竞争性存放管理，切实防范廉政风险。严格财政专户管理，加快社保基金三区统筹进度。不断优化财政支出结构，抓重点、补短板、强弱项，提高财政资源配置效率，着力解决制约社会发展和民生事业的难题。我镇2020年预算收入</w:t>
      </w:r>
      <w:r w:rsidRPr="0000432C">
        <w:rPr>
          <w:rFonts w:ascii="宋体" w:eastAsia="宋体" w:hAnsi="宋体" w:cs="宋体" w:hint="eastAsia"/>
          <w:color w:val="333333"/>
          <w:sz w:val="32"/>
          <w:szCs w:val="32"/>
          <w:shd w:val="clear" w:color="auto" w:fill="FFFFFF"/>
        </w:rPr>
        <w:t>2807.53</w:t>
      </w:r>
      <w:r w:rsidRPr="0000432C">
        <w:rPr>
          <w:rFonts w:ascii="宋体" w:eastAsia="宋体" w:hAnsi="宋体" w:cs="宋体" w:hint="eastAsia"/>
          <w:color w:val="010101"/>
          <w:sz w:val="32"/>
          <w:szCs w:val="32"/>
          <w:shd w:val="clear" w:color="auto" w:fill="FFFFFF"/>
        </w:rPr>
        <w:t>万元，预算支出</w:t>
      </w:r>
      <w:r w:rsidRPr="0000432C">
        <w:rPr>
          <w:rFonts w:ascii="宋体" w:eastAsia="宋体" w:hAnsi="宋体" w:cs="宋体" w:hint="eastAsia"/>
          <w:color w:val="333333"/>
          <w:sz w:val="32"/>
          <w:szCs w:val="32"/>
          <w:shd w:val="clear" w:color="auto" w:fill="FFFFFF"/>
        </w:rPr>
        <w:t>2749.09</w:t>
      </w:r>
      <w:r w:rsidRPr="0000432C">
        <w:rPr>
          <w:rFonts w:ascii="宋体" w:eastAsia="宋体" w:hAnsi="宋体" w:cs="宋体" w:hint="eastAsia"/>
          <w:color w:val="010101"/>
          <w:sz w:val="32"/>
          <w:szCs w:val="32"/>
          <w:shd w:val="clear" w:color="auto" w:fill="FFFFFF"/>
        </w:rPr>
        <w:t>万元。</w:t>
      </w:r>
    </w:p>
    <w:p w:rsidR="0000432C" w:rsidRPr="0000432C" w:rsidRDefault="0000432C" w:rsidP="0000432C">
      <w:pPr>
        <w:shd w:val="clear" w:color="auto" w:fill="FFFFFF"/>
        <w:adjustRightInd/>
        <w:snapToGrid/>
        <w:spacing w:after="0"/>
        <w:ind w:left="480"/>
        <w:rPr>
          <w:rFonts w:ascii="微软雅黑" w:hAnsi="微软雅黑" w:cs="宋体" w:hint="eastAsia"/>
          <w:color w:val="232323"/>
          <w:sz w:val="24"/>
          <w:szCs w:val="24"/>
        </w:rPr>
      </w:pPr>
      <w:r w:rsidRPr="0000432C">
        <w:rPr>
          <w:rFonts w:ascii="宋体" w:eastAsia="宋体" w:hAnsi="宋体" w:cs="宋体" w:hint="eastAsia"/>
          <w:color w:val="010101"/>
          <w:sz w:val="32"/>
          <w:szCs w:val="32"/>
          <w:shd w:val="clear" w:color="auto" w:fill="FFFFFF"/>
        </w:rPr>
        <w:t>4、年度重点工作为：</w:t>
      </w:r>
    </w:p>
    <w:p w:rsidR="0000432C" w:rsidRPr="0000432C" w:rsidRDefault="0000432C" w:rsidP="0000432C">
      <w:pPr>
        <w:shd w:val="clear" w:color="auto" w:fill="FFFFFF"/>
        <w:adjustRightInd/>
        <w:snapToGrid/>
        <w:spacing w:after="0" w:line="520" w:lineRule="atLeast"/>
        <w:ind w:firstLine="640"/>
        <w:rPr>
          <w:rFonts w:ascii="微软雅黑" w:hAnsi="微软雅黑" w:cs="宋体" w:hint="eastAsia"/>
          <w:color w:val="232323"/>
          <w:sz w:val="24"/>
          <w:szCs w:val="24"/>
        </w:rPr>
      </w:pPr>
      <w:r w:rsidRPr="0000432C">
        <w:rPr>
          <w:rFonts w:ascii="宋体" w:eastAsia="宋体" w:hAnsi="宋体" w:cs="宋体" w:hint="eastAsia"/>
          <w:color w:val="333333"/>
          <w:sz w:val="32"/>
          <w:szCs w:val="32"/>
          <w:shd w:val="clear" w:color="auto" w:fill="FFFFFF"/>
        </w:rPr>
        <w:t>（1）疫情防控常抓不懈，成效显著</w:t>
      </w:r>
    </w:p>
    <w:p w:rsidR="0000432C" w:rsidRPr="0000432C" w:rsidRDefault="0000432C" w:rsidP="0000432C">
      <w:pPr>
        <w:shd w:val="clear" w:color="auto" w:fill="FFFFFF"/>
        <w:adjustRightInd/>
        <w:snapToGrid/>
        <w:spacing w:after="0" w:line="520" w:lineRule="atLeast"/>
        <w:ind w:firstLine="640"/>
        <w:rPr>
          <w:rFonts w:ascii="微软雅黑" w:hAnsi="微软雅黑" w:cs="宋体" w:hint="eastAsia"/>
          <w:color w:val="232323"/>
          <w:sz w:val="24"/>
          <w:szCs w:val="24"/>
        </w:rPr>
      </w:pPr>
      <w:r w:rsidRPr="0000432C">
        <w:rPr>
          <w:rFonts w:ascii="宋体" w:eastAsia="宋体" w:hAnsi="宋体" w:cs="宋体" w:hint="eastAsia"/>
          <w:color w:val="333333"/>
          <w:sz w:val="32"/>
          <w:szCs w:val="32"/>
          <w:shd w:val="clear" w:color="auto" w:fill="FFFFFF"/>
        </w:rPr>
        <w:t>自新冠肺炎疫情发生以来，全镇上下齐心，始终坚持“内防反弹、外防输入”的总体要求，坚决打赢疫情防控阻击战。</w:t>
      </w:r>
    </w:p>
    <w:p w:rsidR="0000432C" w:rsidRPr="0000432C" w:rsidRDefault="0000432C" w:rsidP="0000432C">
      <w:pPr>
        <w:shd w:val="clear" w:color="auto" w:fill="FFFFFF"/>
        <w:adjustRightInd/>
        <w:snapToGrid/>
        <w:spacing w:after="0" w:line="520" w:lineRule="atLeast"/>
        <w:ind w:firstLine="640"/>
        <w:rPr>
          <w:rFonts w:ascii="微软雅黑" w:hAnsi="微软雅黑" w:cs="宋体" w:hint="eastAsia"/>
          <w:color w:val="232323"/>
          <w:sz w:val="24"/>
          <w:szCs w:val="24"/>
        </w:rPr>
      </w:pPr>
      <w:r w:rsidRPr="0000432C">
        <w:rPr>
          <w:rFonts w:ascii="宋体" w:eastAsia="宋体" w:hAnsi="宋体" w:cs="宋体" w:hint="eastAsia"/>
          <w:color w:val="333333"/>
          <w:sz w:val="32"/>
          <w:szCs w:val="32"/>
          <w:shd w:val="clear" w:color="auto" w:fill="FFFFFF"/>
        </w:rPr>
        <w:t>多方参与，形成合力。全镇100余名镇村干部和400余人青年党员志愿者，主动出击，甘当疫情防控“守门员”，按照“不落一户、不漏一人”的要求，共摸排出涉汉涉鄂人员74人。</w:t>
      </w:r>
    </w:p>
    <w:p w:rsidR="0000432C" w:rsidRPr="0000432C" w:rsidRDefault="0000432C" w:rsidP="0000432C">
      <w:pPr>
        <w:shd w:val="clear" w:color="auto" w:fill="FFFFFF"/>
        <w:adjustRightInd/>
        <w:snapToGrid/>
        <w:spacing w:after="0" w:line="520" w:lineRule="atLeast"/>
        <w:ind w:firstLine="640"/>
        <w:rPr>
          <w:rFonts w:ascii="微软雅黑" w:hAnsi="微软雅黑" w:cs="宋体" w:hint="eastAsia"/>
          <w:color w:val="232323"/>
          <w:sz w:val="24"/>
          <w:szCs w:val="24"/>
        </w:rPr>
      </w:pPr>
      <w:r w:rsidRPr="0000432C">
        <w:rPr>
          <w:rFonts w:ascii="宋体" w:eastAsia="宋体" w:hAnsi="宋体" w:cs="宋体" w:hint="eastAsia"/>
          <w:color w:val="333333"/>
          <w:sz w:val="32"/>
          <w:szCs w:val="32"/>
          <w:shd w:val="clear" w:color="auto" w:fill="FFFFFF"/>
        </w:rPr>
        <w:t>（2）高质量打赢脱贫攻坚战，助推乡村振兴</w:t>
      </w:r>
    </w:p>
    <w:p w:rsidR="0000432C" w:rsidRPr="0000432C" w:rsidRDefault="0000432C" w:rsidP="0000432C">
      <w:pPr>
        <w:shd w:val="clear" w:color="auto" w:fill="FFFFFF"/>
        <w:adjustRightInd/>
        <w:snapToGrid/>
        <w:spacing w:after="0" w:line="520" w:lineRule="atLeast"/>
        <w:ind w:firstLine="640"/>
        <w:rPr>
          <w:rFonts w:ascii="微软雅黑" w:hAnsi="微软雅黑" w:cs="宋体" w:hint="eastAsia"/>
          <w:color w:val="232323"/>
          <w:sz w:val="24"/>
          <w:szCs w:val="24"/>
        </w:rPr>
      </w:pPr>
      <w:r w:rsidRPr="0000432C">
        <w:rPr>
          <w:rFonts w:ascii="宋体" w:eastAsia="宋体" w:hAnsi="宋体" w:cs="宋体" w:hint="eastAsia"/>
          <w:color w:val="333333"/>
          <w:sz w:val="32"/>
          <w:szCs w:val="32"/>
          <w:shd w:val="clear" w:color="auto" w:fill="FFFFFF"/>
        </w:rPr>
        <w:lastRenderedPageBreak/>
        <w:t>唐家坊镇有建档立卡贫困户783户3085人，2014-2019年已脱贫766户3043人，2020年脱贫17户42人。2016-2018年，完成易地扶贫搬迁184户779人，其中分散安置134户574人，湘商产业园集中安置49户200人，武阳购房安置1户5人,全部办理不动产登记证书。</w:t>
      </w:r>
    </w:p>
    <w:p w:rsidR="0000432C" w:rsidRPr="0000432C" w:rsidRDefault="0000432C" w:rsidP="0000432C">
      <w:pPr>
        <w:shd w:val="clear" w:color="auto" w:fill="FFFFFF"/>
        <w:adjustRightInd/>
        <w:snapToGrid/>
        <w:spacing w:after="0" w:line="520" w:lineRule="atLeast"/>
        <w:ind w:firstLine="640"/>
        <w:rPr>
          <w:rFonts w:ascii="微软雅黑" w:hAnsi="微软雅黑" w:cs="宋体" w:hint="eastAsia"/>
          <w:color w:val="232323"/>
          <w:sz w:val="24"/>
          <w:szCs w:val="24"/>
        </w:rPr>
      </w:pPr>
      <w:r w:rsidRPr="0000432C">
        <w:rPr>
          <w:rFonts w:ascii="宋体" w:eastAsia="宋体" w:hAnsi="宋体" w:cs="宋体" w:hint="eastAsia"/>
          <w:color w:val="333333"/>
          <w:sz w:val="32"/>
          <w:szCs w:val="32"/>
          <w:shd w:val="clear" w:color="auto" w:fill="FFFFFF"/>
        </w:rPr>
        <w:t>（3）抓实抓牢基层党建工作，巩固基层政权</w:t>
      </w:r>
    </w:p>
    <w:p w:rsidR="0000432C" w:rsidRPr="0000432C" w:rsidRDefault="0000432C" w:rsidP="0000432C">
      <w:pPr>
        <w:shd w:val="clear" w:color="auto" w:fill="FFFFFF"/>
        <w:adjustRightInd/>
        <w:snapToGrid/>
        <w:spacing w:after="0" w:line="520" w:lineRule="atLeast"/>
        <w:ind w:firstLine="640"/>
        <w:rPr>
          <w:rFonts w:ascii="微软雅黑" w:hAnsi="微软雅黑" w:cs="宋体" w:hint="eastAsia"/>
          <w:color w:val="232323"/>
          <w:sz w:val="24"/>
          <w:szCs w:val="24"/>
        </w:rPr>
      </w:pPr>
      <w:r w:rsidRPr="0000432C">
        <w:rPr>
          <w:rFonts w:ascii="宋体" w:eastAsia="宋体" w:hAnsi="宋体" w:cs="宋体" w:hint="eastAsia"/>
          <w:color w:val="333333"/>
          <w:sz w:val="32"/>
          <w:szCs w:val="32"/>
          <w:shd w:val="clear" w:color="auto" w:fill="FFFFFF"/>
        </w:rPr>
        <w:t>今年，我镇在上级党委的正确领导下，以做好主题教育总结工作为契机，持续深化抓党建促脱贫攻坚，加强党员干部队伍建设，扎实有序地推进党建各项工作。</w:t>
      </w:r>
    </w:p>
    <w:p w:rsidR="0000432C" w:rsidRPr="0000432C" w:rsidRDefault="0000432C" w:rsidP="0000432C">
      <w:pPr>
        <w:shd w:val="clear" w:color="auto" w:fill="FFFFFF"/>
        <w:adjustRightInd/>
        <w:snapToGrid/>
        <w:spacing w:after="0" w:line="520" w:lineRule="atLeast"/>
        <w:ind w:firstLine="640"/>
        <w:rPr>
          <w:rFonts w:ascii="微软雅黑" w:hAnsi="微软雅黑" w:cs="宋体" w:hint="eastAsia"/>
          <w:color w:val="232323"/>
          <w:sz w:val="24"/>
          <w:szCs w:val="24"/>
        </w:rPr>
      </w:pPr>
      <w:r w:rsidRPr="0000432C">
        <w:rPr>
          <w:rFonts w:ascii="宋体" w:eastAsia="宋体" w:hAnsi="宋体" w:cs="宋体" w:hint="eastAsia"/>
          <w:color w:val="333333"/>
          <w:sz w:val="32"/>
          <w:szCs w:val="32"/>
          <w:shd w:val="clear" w:color="auto" w:fill="FFFFFF"/>
        </w:rPr>
        <w:t>落实党建工作主体责任制，扎实做好主题教育总结工作。</w:t>
      </w:r>
      <w:r w:rsidRPr="0000432C">
        <w:rPr>
          <w:rFonts w:ascii="宋体" w:eastAsia="宋体" w:hAnsi="宋体" w:cs="宋体" w:hint="eastAsia"/>
          <w:color w:val="333333"/>
          <w:sz w:val="32"/>
          <w:szCs w:val="32"/>
          <w:shd w:val="clear" w:color="auto" w:fill="FFFFFF"/>
        </w:rPr>
        <w:t> </w:t>
      </w:r>
      <w:r w:rsidRPr="0000432C">
        <w:rPr>
          <w:rFonts w:ascii="宋体" w:eastAsia="宋体" w:hAnsi="宋体" w:cs="宋体" w:hint="eastAsia"/>
          <w:color w:val="333333"/>
          <w:sz w:val="32"/>
          <w:szCs w:val="32"/>
          <w:shd w:val="clear" w:color="auto" w:fill="FFFFFF"/>
        </w:rPr>
        <w:t>一是制定工作责任清单。明确党组织书记抓党建工作的“第一责任人”职责和其他成员的“一岗双责”；与17个党支部书记签订了党建工作责任书，落实了“书记抓、抓书记”的工作机制，严格责任追究制度。二是着力整改问题短板。</w:t>
      </w:r>
    </w:p>
    <w:p w:rsidR="0000432C" w:rsidRPr="0000432C" w:rsidRDefault="0000432C" w:rsidP="0000432C">
      <w:pPr>
        <w:shd w:val="clear" w:color="auto" w:fill="FFFFFF"/>
        <w:adjustRightInd/>
        <w:snapToGrid/>
        <w:spacing w:after="0" w:line="520" w:lineRule="atLeast"/>
        <w:ind w:firstLine="640"/>
        <w:rPr>
          <w:rFonts w:ascii="微软雅黑" w:hAnsi="微软雅黑" w:cs="宋体" w:hint="eastAsia"/>
          <w:color w:val="232323"/>
          <w:sz w:val="24"/>
          <w:szCs w:val="24"/>
        </w:rPr>
      </w:pPr>
      <w:r w:rsidRPr="0000432C">
        <w:rPr>
          <w:rFonts w:ascii="宋体" w:eastAsia="宋体" w:hAnsi="宋体" w:cs="宋体" w:hint="eastAsia"/>
          <w:color w:val="333333"/>
          <w:sz w:val="32"/>
          <w:szCs w:val="32"/>
          <w:shd w:val="clear" w:color="auto" w:fill="FFFFFF"/>
        </w:rPr>
        <w:t>（4）推进全面从严治党，加强党风建设</w:t>
      </w:r>
    </w:p>
    <w:p w:rsidR="0000432C" w:rsidRPr="0000432C" w:rsidRDefault="0000432C" w:rsidP="0000432C">
      <w:pPr>
        <w:shd w:val="clear" w:color="auto" w:fill="FFFFFF"/>
        <w:adjustRightInd/>
        <w:snapToGrid/>
        <w:spacing w:after="0" w:line="520" w:lineRule="atLeast"/>
        <w:ind w:firstLine="640"/>
        <w:rPr>
          <w:rFonts w:ascii="微软雅黑" w:hAnsi="微软雅黑" w:cs="宋体" w:hint="eastAsia"/>
          <w:color w:val="232323"/>
          <w:sz w:val="24"/>
          <w:szCs w:val="24"/>
        </w:rPr>
      </w:pPr>
      <w:r w:rsidRPr="0000432C">
        <w:rPr>
          <w:rFonts w:ascii="宋体" w:eastAsia="宋体" w:hAnsi="宋体" w:cs="宋体" w:hint="eastAsia"/>
          <w:color w:val="333333"/>
          <w:sz w:val="32"/>
          <w:szCs w:val="32"/>
          <w:shd w:val="clear" w:color="auto" w:fill="FFFFFF"/>
        </w:rPr>
        <w:t>今年以来，镇纪委案件办结4件，立案3人，处分3人，均给予党内警告处分，诫勉3人，批评教育7人，收缴违纪资金34812.62元，退还群众资金34812.62元。</w:t>
      </w:r>
    </w:p>
    <w:p w:rsidR="0000432C" w:rsidRPr="0000432C" w:rsidRDefault="0000432C" w:rsidP="0000432C">
      <w:pPr>
        <w:shd w:val="clear" w:color="auto" w:fill="FFFFFF"/>
        <w:adjustRightInd/>
        <w:snapToGrid/>
        <w:spacing w:after="0" w:line="520" w:lineRule="atLeast"/>
        <w:ind w:firstLine="640"/>
        <w:rPr>
          <w:rFonts w:ascii="微软雅黑" w:hAnsi="微软雅黑" w:cs="宋体" w:hint="eastAsia"/>
          <w:color w:val="232323"/>
          <w:sz w:val="24"/>
          <w:szCs w:val="24"/>
        </w:rPr>
      </w:pPr>
      <w:r w:rsidRPr="0000432C">
        <w:rPr>
          <w:rFonts w:ascii="宋体" w:eastAsia="宋体" w:hAnsi="宋体" w:cs="宋体" w:hint="eastAsia"/>
          <w:color w:val="333333"/>
          <w:sz w:val="32"/>
          <w:szCs w:val="32"/>
          <w:shd w:val="clear" w:color="auto" w:fill="FFFFFF"/>
        </w:rPr>
        <w:t>狠抓党风廉政建设。一是层层签订党风廉政建设目标责任书，强化镇村两级领导干部的责任意识；二是把党风廉政建设和反腐败任务分解量化到全镇有关职能部门，形成了齐抓共管的局面；三是党委书记严格履行全面从严治党主体责任，坚持定期检查、不定期听取班子成员副职汇报所分管工作和部门的党风廉政建设责任制落实情况。</w:t>
      </w:r>
    </w:p>
    <w:p w:rsidR="0000432C" w:rsidRPr="0000432C" w:rsidRDefault="0000432C" w:rsidP="0000432C">
      <w:pPr>
        <w:shd w:val="clear" w:color="auto" w:fill="FFFFFF"/>
        <w:adjustRightInd/>
        <w:snapToGrid/>
        <w:spacing w:after="0"/>
        <w:rPr>
          <w:rFonts w:ascii="微软雅黑" w:hAnsi="微软雅黑" w:cs="宋体" w:hint="eastAsia"/>
          <w:color w:val="232323"/>
          <w:sz w:val="24"/>
          <w:szCs w:val="24"/>
        </w:rPr>
      </w:pPr>
      <w:r w:rsidRPr="0000432C">
        <w:rPr>
          <w:rFonts w:ascii="宋体" w:eastAsia="宋体" w:hAnsi="宋体" w:cs="宋体" w:hint="eastAsia"/>
          <w:color w:val="010101"/>
          <w:sz w:val="32"/>
          <w:szCs w:val="32"/>
          <w:shd w:val="clear" w:color="auto" w:fill="FFFFFF"/>
        </w:rPr>
        <w:t xml:space="preserve">　（二）部门整体支出情况</w:t>
      </w:r>
    </w:p>
    <w:p w:rsidR="0000432C" w:rsidRPr="0000432C" w:rsidRDefault="0000432C" w:rsidP="0000432C">
      <w:pPr>
        <w:shd w:val="clear" w:color="auto" w:fill="FFFFFF"/>
        <w:adjustRightInd/>
        <w:snapToGrid/>
        <w:spacing w:after="0" w:line="520" w:lineRule="atLeast"/>
        <w:ind w:firstLine="640"/>
        <w:rPr>
          <w:rFonts w:ascii="微软雅黑" w:hAnsi="微软雅黑" w:cs="宋体" w:hint="eastAsia"/>
          <w:color w:val="232323"/>
          <w:sz w:val="24"/>
          <w:szCs w:val="24"/>
        </w:rPr>
      </w:pPr>
      <w:r w:rsidRPr="0000432C">
        <w:rPr>
          <w:rFonts w:ascii="宋体" w:eastAsia="宋体" w:hAnsi="宋体" w:cs="宋体" w:hint="eastAsia"/>
          <w:color w:val="010101"/>
          <w:sz w:val="32"/>
          <w:szCs w:val="32"/>
          <w:shd w:val="clear" w:color="auto" w:fill="FFFFFF"/>
        </w:rPr>
        <w:t>1、年度预算资金收支结余:</w:t>
      </w:r>
      <w:r w:rsidRPr="0000432C">
        <w:rPr>
          <w:rFonts w:ascii="宋体" w:eastAsia="宋体" w:hAnsi="宋体" w:cs="宋体" w:hint="eastAsia"/>
          <w:color w:val="333333"/>
          <w:sz w:val="32"/>
          <w:szCs w:val="32"/>
          <w:shd w:val="clear" w:color="auto" w:fill="FFFFFF"/>
        </w:rPr>
        <w:t> </w:t>
      </w:r>
    </w:p>
    <w:p w:rsidR="0000432C" w:rsidRPr="0000432C" w:rsidRDefault="0000432C" w:rsidP="0000432C">
      <w:pPr>
        <w:shd w:val="clear" w:color="auto" w:fill="FFFFFF"/>
        <w:adjustRightInd/>
        <w:snapToGrid/>
        <w:spacing w:after="0" w:line="520" w:lineRule="atLeast"/>
        <w:ind w:firstLine="640"/>
        <w:rPr>
          <w:rFonts w:ascii="微软雅黑" w:hAnsi="微软雅黑" w:cs="宋体" w:hint="eastAsia"/>
          <w:color w:val="232323"/>
          <w:sz w:val="24"/>
          <w:szCs w:val="24"/>
        </w:rPr>
      </w:pPr>
      <w:r w:rsidRPr="0000432C">
        <w:rPr>
          <w:rFonts w:ascii="宋体" w:eastAsia="宋体" w:hAnsi="宋体" w:cs="宋体" w:hint="eastAsia"/>
          <w:color w:val="010101"/>
          <w:sz w:val="32"/>
          <w:szCs w:val="32"/>
          <w:shd w:val="clear" w:color="auto" w:fill="FFFFFF"/>
        </w:rPr>
        <w:lastRenderedPageBreak/>
        <w:t>我镇2020年预算收入</w:t>
      </w:r>
      <w:r w:rsidRPr="0000432C">
        <w:rPr>
          <w:rFonts w:ascii="宋体" w:eastAsia="宋体" w:hAnsi="宋体" w:cs="宋体" w:hint="eastAsia"/>
          <w:color w:val="333333"/>
          <w:sz w:val="32"/>
          <w:szCs w:val="32"/>
          <w:shd w:val="clear" w:color="auto" w:fill="FFFFFF"/>
        </w:rPr>
        <w:t>765.99</w:t>
      </w:r>
      <w:r w:rsidRPr="0000432C">
        <w:rPr>
          <w:rFonts w:ascii="宋体" w:eastAsia="宋体" w:hAnsi="宋体" w:cs="宋体" w:hint="eastAsia"/>
          <w:color w:val="010101"/>
          <w:sz w:val="32"/>
          <w:szCs w:val="32"/>
          <w:shd w:val="clear" w:color="auto" w:fill="FFFFFF"/>
        </w:rPr>
        <w:t>万元，预算支出</w:t>
      </w:r>
      <w:r w:rsidRPr="0000432C">
        <w:rPr>
          <w:rFonts w:ascii="宋体" w:eastAsia="宋体" w:hAnsi="宋体" w:cs="宋体" w:hint="eastAsia"/>
          <w:color w:val="333333"/>
          <w:sz w:val="32"/>
          <w:szCs w:val="32"/>
          <w:shd w:val="clear" w:color="auto" w:fill="FFFFFF"/>
        </w:rPr>
        <w:t>765.99</w:t>
      </w:r>
      <w:r w:rsidRPr="0000432C">
        <w:rPr>
          <w:rFonts w:ascii="宋体" w:eastAsia="宋体" w:hAnsi="宋体" w:cs="宋体" w:hint="eastAsia"/>
          <w:color w:val="010101"/>
          <w:sz w:val="32"/>
          <w:szCs w:val="32"/>
          <w:shd w:val="clear" w:color="auto" w:fill="FFFFFF"/>
        </w:rPr>
        <w:t>万元。2020年执行收入数为</w:t>
      </w:r>
      <w:r w:rsidRPr="0000432C">
        <w:rPr>
          <w:rFonts w:ascii="宋体" w:eastAsia="宋体" w:hAnsi="宋体" w:cs="宋体" w:hint="eastAsia"/>
          <w:color w:val="333333"/>
          <w:sz w:val="32"/>
          <w:szCs w:val="32"/>
          <w:shd w:val="clear" w:color="auto" w:fill="FFFFFF"/>
        </w:rPr>
        <w:t>2807.53</w:t>
      </w:r>
      <w:r w:rsidRPr="0000432C">
        <w:rPr>
          <w:rFonts w:ascii="宋体" w:eastAsia="宋体" w:hAnsi="宋体" w:cs="宋体" w:hint="eastAsia"/>
          <w:color w:val="010101"/>
          <w:sz w:val="32"/>
          <w:szCs w:val="32"/>
          <w:shd w:val="clear" w:color="auto" w:fill="FFFFFF"/>
        </w:rPr>
        <w:t>万元，执行支出数为</w:t>
      </w:r>
      <w:r w:rsidRPr="0000432C">
        <w:rPr>
          <w:rFonts w:ascii="宋体" w:eastAsia="宋体" w:hAnsi="宋体" w:cs="宋体" w:hint="eastAsia"/>
          <w:color w:val="333333"/>
          <w:sz w:val="32"/>
          <w:szCs w:val="32"/>
          <w:shd w:val="clear" w:color="auto" w:fill="FFFFFF"/>
        </w:rPr>
        <w:t>2749.09</w:t>
      </w:r>
      <w:r w:rsidRPr="0000432C">
        <w:rPr>
          <w:rFonts w:ascii="宋体" w:eastAsia="宋体" w:hAnsi="宋体" w:cs="宋体" w:hint="eastAsia"/>
          <w:color w:val="010101"/>
          <w:sz w:val="32"/>
          <w:szCs w:val="32"/>
          <w:shd w:val="clear" w:color="auto" w:fill="FFFFFF"/>
        </w:rPr>
        <w:t>万元。我镇2020年结转和结余共</w:t>
      </w:r>
      <w:r w:rsidRPr="0000432C">
        <w:rPr>
          <w:rFonts w:ascii="宋体" w:eastAsia="宋体" w:hAnsi="宋体" w:cs="宋体" w:hint="eastAsia"/>
          <w:color w:val="333333"/>
          <w:sz w:val="32"/>
          <w:szCs w:val="32"/>
          <w:shd w:val="clear" w:color="auto" w:fill="FFFFFF"/>
        </w:rPr>
        <w:t>61.72</w:t>
      </w:r>
      <w:r w:rsidRPr="0000432C">
        <w:rPr>
          <w:rFonts w:ascii="宋体" w:eastAsia="宋体" w:hAnsi="宋体" w:cs="宋体" w:hint="eastAsia"/>
          <w:color w:val="010101"/>
          <w:sz w:val="32"/>
          <w:szCs w:val="32"/>
          <w:shd w:val="clear" w:color="auto" w:fill="FFFFFF"/>
        </w:rPr>
        <w:t>万元，其中：一般公共预算财政拨款结转和结余</w:t>
      </w:r>
      <w:r w:rsidRPr="0000432C">
        <w:rPr>
          <w:rFonts w:ascii="宋体" w:eastAsia="宋体" w:hAnsi="宋体" w:cs="宋体" w:hint="eastAsia"/>
          <w:color w:val="333333"/>
          <w:sz w:val="32"/>
          <w:szCs w:val="32"/>
          <w:shd w:val="clear" w:color="auto" w:fill="FFFFFF"/>
        </w:rPr>
        <w:t>61.72</w:t>
      </w:r>
      <w:r w:rsidRPr="0000432C">
        <w:rPr>
          <w:rFonts w:ascii="宋体" w:eastAsia="宋体" w:hAnsi="宋体" w:cs="宋体" w:hint="eastAsia"/>
          <w:color w:val="010101"/>
          <w:sz w:val="32"/>
          <w:szCs w:val="32"/>
          <w:shd w:val="clear" w:color="auto" w:fill="FFFFFF"/>
        </w:rPr>
        <w:t>万元，结转原因为</w:t>
      </w:r>
      <w:r w:rsidRPr="0000432C">
        <w:rPr>
          <w:rFonts w:ascii="宋体" w:eastAsia="宋体" w:hAnsi="宋体" w:cs="宋体" w:hint="eastAsia"/>
          <w:color w:val="333333"/>
          <w:sz w:val="32"/>
          <w:szCs w:val="32"/>
          <w:shd w:val="clear" w:color="auto" w:fill="FFFFFF"/>
        </w:rPr>
        <w:t>本年度有往来款项尚未结清</w:t>
      </w:r>
      <w:r w:rsidRPr="0000432C">
        <w:rPr>
          <w:rFonts w:ascii="宋体" w:eastAsia="宋体" w:hAnsi="宋体" w:cs="宋体" w:hint="eastAsia"/>
          <w:color w:val="010101"/>
          <w:sz w:val="32"/>
          <w:szCs w:val="32"/>
          <w:shd w:val="clear" w:color="auto" w:fill="FFFFFF"/>
        </w:rPr>
        <w:t>。</w:t>
      </w:r>
    </w:p>
    <w:p w:rsidR="0000432C" w:rsidRPr="0000432C" w:rsidRDefault="0000432C" w:rsidP="0000432C">
      <w:pPr>
        <w:shd w:val="clear" w:color="auto" w:fill="FFFFFF"/>
        <w:adjustRightInd/>
        <w:snapToGrid/>
        <w:spacing w:after="0"/>
        <w:ind w:firstLine="465"/>
        <w:rPr>
          <w:rFonts w:ascii="微软雅黑" w:hAnsi="微软雅黑" w:cs="宋体" w:hint="eastAsia"/>
          <w:color w:val="232323"/>
          <w:sz w:val="24"/>
          <w:szCs w:val="24"/>
        </w:rPr>
      </w:pPr>
      <w:r w:rsidRPr="0000432C">
        <w:rPr>
          <w:rFonts w:ascii="宋体" w:eastAsia="宋体" w:hAnsi="宋体" w:cs="宋体" w:hint="eastAsia"/>
          <w:color w:val="010101"/>
          <w:sz w:val="32"/>
          <w:szCs w:val="32"/>
          <w:shd w:val="clear" w:color="auto" w:fill="FFFFFF"/>
        </w:rPr>
        <w:t>2、年度财政拨款决算支出情况：</w:t>
      </w:r>
    </w:p>
    <w:p w:rsidR="0000432C" w:rsidRPr="0000432C" w:rsidRDefault="0000432C" w:rsidP="0000432C">
      <w:pPr>
        <w:shd w:val="clear" w:color="auto" w:fill="FFFFFF"/>
        <w:adjustRightInd/>
        <w:snapToGrid/>
        <w:spacing w:after="0"/>
        <w:ind w:firstLine="465"/>
        <w:rPr>
          <w:rFonts w:ascii="微软雅黑" w:hAnsi="微软雅黑" w:cs="宋体" w:hint="eastAsia"/>
          <w:color w:val="232323"/>
          <w:sz w:val="24"/>
          <w:szCs w:val="24"/>
        </w:rPr>
      </w:pPr>
      <w:r w:rsidRPr="0000432C">
        <w:rPr>
          <w:rFonts w:ascii="宋体" w:eastAsia="宋体" w:hAnsi="宋体" w:cs="宋体" w:hint="eastAsia"/>
          <w:color w:val="010101"/>
          <w:sz w:val="32"/>
          <w:szCs w:val="32"/>
          <w:shd w:val="clear" w:color="auto" w:fill="FFFFFF"/>
        </w:rPr>
        <w:t>我镇2020年执行收入数为</w:t>
      </w:r>
      <w:r w:rsidRPr="0000432C">
        <w:rPr>
          <w:rFonts w:ascii="宋体" w:eastAsia="宋体" w:hAnsi="宋体" w:cs="宋体" w:hint="eastAsia"/>
          <w:color w:val="333333"/>
          <w:sz w:val="32"/>
          <w:szCs w:val="32"/>
          <w:shd w:val="clear" w:color="auto" w:fill="FFFFFF"/>
        </w:rPr>
        <w:t>2807.53</w:t>
      </w:r>
      <w:r w:rsidRPr="0000432C">
        <w:rPr>
          <w:rFonts w:ascii="宋体" w:eastAsia="宋体" w:hAnsi="宋体" w:cs="宋体" w:hint="eastAsia"/>
          <w:color w:val="010101"/>
          <w:sz w:val="32"/>
          <w:szCs w:val="32"/>
          <w:shd w:val="clear" w:color="auto" w:fill="FFFFFF"/>
        </w:rPr>
        <w:t>万元，执行支出数为</w:t>
      </w:r>
      <w:r w:rsidRPr="0000432C">
        <w:rPr>
          <w:rFonts w:ascii="宋体" w:eastAsia="宋体" w:hAnsi="宋体" w:cs="宋体" w:hint="eastAsia"/>
          <w:color w:val="333333"/>
          <w:sz w:val="32"/>
          <w:szCs w:val="32"/>
          <w:shd w:val="clear" w:color="auto" w:fill="FFFFFF"/>
        </w:rPr>
        <w:t>2749.09</w:t>
      </w:r>
      <w:r w:rsidRPr="0000432C">
        <w:rPr>
          <w:rFonts w:ascii="宋体" w:eastAsia="宋体" w:hAnsi="宋体" w:cs="宋体" w:hint="eastAsia"/>
          <w:color w:val="010101"/>
          <w:sz w:val="32"/>
          <w:szCs w:val="32"/>
          <w:shd w:val="clear" w:color="auto" w:fill="FFFFFF"/>
        </w:rPr>
        <w:t>万元。2019年执行收入数为3274.54万元，执行支出数为3303.6万元。2020年较2019年执行收入数减少</w:t>
      </w:r>
      <w:r w:rsidRPr="0000432C">
        <w:rPr>
          <w:rFonts w:ascii="宋体" w:eastAsia="宋体" w:hAnsi="宋体" w:cs="宋体" w:hint="eastAsia"/>
          <w:color w:val="333333"/>
          <w:sz w:val="32"/>
          <w:szCs w:val="32"/>
          <w:shd w:val="clear" w:color="auto" w:fill="FFFFFF"/>
        </w:rPr>
        <w:t>467.02</w:t>
      </w:r>
      <w:r w:rsidRPr="0000432C">
        <w:rPr>
          <w:rFonts w:ascii="宋体" w:eastAsia="宋体" w:hAnsi="宋体" w:cs="宋体" w:hint="eastAsia"/>
          <w:color w:val="010101"/>
          <w:sz w:val="32"/>
          <w:szCs w:val="32"/>
          <w:shd w:val="clear" w:color="auto" w:fill="FFFFFF"/>
        </w:rPr>
        <w:t>万元，</w:t>
      </w:r>
      <w:r w:rsidRPr="0000432C">
        <w:rPr>
          <w:rFonts w:ascii="宋体" w:eastAsia="宋体" w:hAnsi="宋体" w:cs="宋体" w:hint="eastAsia"/>
          <w:color w:val="333333"/>
          <w:sz w:val="32"/>
          <w:szCs w:val="32"/>
          <w:shd w:val="clear" w:color="auto" w:fill="FFFFFF"/>
        </w:rPr>
        <w:t>下降14.26</w:t>
      </w:r>
      <w:r w:rsidRPr="0000432C">
        <w:rPr>
          <w:rFonts w:ascii="宋体" w:eastAsia="宋体" w:hAnsi="宋体" w:cs="宋体" w:hint="eastAsia"/>
          <w:color w:val="010101"/>
          <w:sz w:val="32"/>
          <w:szCs w:val="32"/>
          <w:shd w:val="clear" w:color="auto" w:fill="FFFFFF"/>
        </w:rPr>
        <w:t>%；执行支出减少</w:t>
      </w:r>
      <w:r w:rsidRPr="0000432C">
        <w:rPr>
          <w:rFonts w:ascii="宋体" w:eastAsia="宋体" w:hAnsi="宋体" w:cs="宋体" w:hint="eastAsia"/>
          <w:color w:val="333333"/>
          <w:sz w:val="32"/>
          <w:szCs w:val="32"/>
          <w:shd w:val="clear" w:color="auto" w:fill="FFFFFF"/>
        </w:rPr>
        <w:t>554.52</w:t>
      </w:r>
      <w:r w:rsidRPr="0000432C">
        <w:rPr>
          <w:rFonts w:ascii="宋体" w:eastAsia="宋体" w:hAnsi="宋体" w:cs="宋体" w:hint="eastAsia"/>
          <w:color w:val="010101"/>
          <w:sz w:val="32"/>
          <w:szCs w:val="32"/>
          <w:shd w:val="clear" w:color="auto" w:fill="FFFFFF"/>
        </w:rPr>
        <w:t>万元，</w:t>
      </w:r>
      <w:r w:rsidRPr="0000432C">
        <w:rPr>
          <w:rFonts w:ascii="宋体" w:eastAsia="宋体" w:hAnsi="宋体" w:cs="宋体" w:hint="eastAsia"/>
          <w:color w:val="333333"/>
          <w:sz w:val="32"/>
          <w:szCs w:val="32"/>
          <w:shd w:val="clear" w:color="auto" w:fill="FFFFFF"/>
        </w:rPr>
        <w:t>下降16.79%</w:t>
      </w:r>
      <w:r w:rsidRPr="0000432C">
        <w:rPr>
          <w:rFonts w:ascii="宋体" w:eastAsia="宋体" w:hAnsi="宋体" w:cs="宋体" w:hint="eastAsia"/>
          <w:color w:val="010101"/>
          <w:sz w:val="32"/>
          <w:szCs w:val="32"/>
          <w:shd w:val="clear" w:color="auto" w:fill="FFFFFF"/>
        </w:rPr>
        <w:t>。收入与支出数均减少</w:t>
      </w:r>
      <w:r w:rsidRPr="0000432C">
        <w:rPr>
          <w:rFonts w:ascii="宋体" w:eastAsia="宋体" w:hAnsi="宋体" w:cs="宋体" w:hint="eastAsia"/>
          <w:color w:val="333333"/>
          <w:sz w:val="32"/>
          <w:szCs w:val="32"/>
          <w:shd w:val="clear" w:color="auto" w:fill="FFFFFF"/>
        </w:rPr>
        <w:t>变化的主要原因：本年度村级资金比上年度减少</w:t>
      </w:r>
      <w:r w:rsidRPr="0000432C">
        <w:rPr>
          <w:rFonts w:ascii="宋体" w:eastAsia="宋体" w:hAnsi="宋体" w:cs="宋体" w:hint="eastAsia"/>
          <w:color w:val="010101"/>
          <w:sz w:val="32"/>
          <w:szCs w:val="32"/>
          <w:shd w:val="clear" w:color="auto" w:fill="FFFFFF"/>
        </w:rPr>
        <w:t>。</w:t>
      </w:r>
    </w:p>
    <w:p w:rsidR="0000432C" w:rsidRPr="0000432C" w:rsidRDefault="0000432C" w:rsidP="0000432C">
      <w:pPr>
        <w:shd w:val="clear" w:color="auto" w:fill="FFFFFF"/>
        <w:adjustRightInd/>
        <w:snapToGrid/>
        <w:spacing w:after="0"/>
        <w:rPr>
          <w:rFonts w:ascii="微软雅黑" w:hAnsi="微软雅黑" w:cs="宋体" w:hint="eastAsia"/>
          <w:color w:val="232323"/>
          <w:sz w:val="24"/>
          <w:szCs w:val="24"/>
        </w:rPr>
      </w:pPr>
      <w:r w:rsidRPr="0000432C">
        <w:rPr>
          <w:rFonts w:ascii="宋体" w:eastAsia="宋体" w:hAnsi="宋体" w:cs="宋体" w:hint="eastAsia"/>
          <w:color w:val="010101"/>
          <w:sz w:val="32"/>
          <w:szCs w:val="32"/>
          <w:shd w:val="clear" w:color="auto" w:fill="FFFFFF"/>
        </w:rPr>
        <w:t xml:space="preserve">　二、部门整体支出管理及使用情况</w:t>
      </w:r>
    </w:p>
    <w:p w:rsidR="0000432C" w:rsidRPr="0000432C" w:rsidRDefault="0000432C" w:rsidP="0000432C">
      <w:pPr>
        <w:shd w:val="clear" w:color="auto" w:fill="FFFFFF"/>
        <w:adjustRightInd/>
        <w:snapToGrid/>
        <w:spacing w:after="0" w:line="560" w:lineRule="atLeast"/>
        <w:ind w:firstLine="640"/>
        <w:rPr>
          <w:rFonts w:ascii="微软雅黑" w:hAnsi="微软雅黑" w:cs="宋体" w:hint="eastAsia"/>
          <w:color w:val="232323"/>
          <w:sz w:val="24"/>
          <w:szCs w:val="24"/>
        </w:rPr>
      </w:pPr>
      <w:r w:rsidRPr="0000432C">
        <w:rPr>
          <w:rFonts w:ascii="宋体" w:eastAsia="宋体" w:hAnsi="宋体" w:cs="宋体" w:hint="eastAsia"/>
          <w:color w:val="010101"/>
          <w:sz w:val="32"/>
          <w:szCs w:val="32"/>
          <w:shd w:val="clear" w:color="auto" w:fill="FFFFFF"/>
        </w:rPr>
        <w:t>财务规章制度执行及完善情况：</w:t>
      </w:r>
    </w:p>
    <w:p w:rsidR="0000432C" w:rsidRPr="0000432C" w:rsidRDefault="0000432C" w:rsidP="0000432C">
      <w:pPr>
        <w:shd w:val="clear" w:color="auto" w:fill="FFFFFF"/>
        <w:adjustRightInd/>
        <w:snapToGrid/>
        <w:spacing w:after="0" w:line="560" w:lineRule="atLeast"/>
        <w:ind w:firstLine="640"/>
        <w:rPr>
          <w:rFonts w:ascii="微软雅黑" w:hAnsi="微软雅黑" w:cs="宋体" w:hint="eastAsia"/>
          <w:color w:val="232323"/>
          <w:sz w:val="24"/>
          <w:szCs w:val="24"/>
        </w:rPr>
      </w:pPr>
      <w:r w:rsidRPr="0000432C">
        <w:rPr>
          <w:rFonts w:ascii="宋体" w:eastAsia="宋体" w:hAnsi="宋体" w:cs="宋体" w:hint="eastAsia"/>
          <w:color w:val="010101"/>
          <w:sz w:val="32"/>
          <w:szCs w:val="32"/>
          <w:shd w:val="clear" w:color="auto" w:fill="FFFFFF"/>
        </w:rPr>
        <w:t>（1）资金使用信息公开和公示制度建设和执行。镇、村两级分别在镇政府、村部公开栏进行公告、公示，确保群众了解扶贫资金项目的用途、受益对象及补助标准等情况。</w:t>
      </w:r>
    </w:p>
    <w:p w:rsidR="0000432C" w:rsidRPr="0000432C" w:rsidRDefault="0000432C" w:rsidP="0000432C">
      <w:pPr>
        <w:shd w:val="clear" w:color="auto" w:fill="FFFFFF"/>
        <w:adjustRightInd/>
        <w:snapToGrid/>
        <w:spacing w:after="0" w:line="560" w:lineRule="atLeast"/>
        <w:ind w:firstLine="640"/>
        <w:rPr>
          <w:rFonts w:ascii="微软雅黑" w:hAnsi="微软雅黑" w:cs="宋体" w:hint="eastAsia"/>
          <w:color w:val="232323"/>
          <w:sz w:val="24"/>
          <w:szCs w:val="24"/>
        </w:rPr>
      </w:pPr>
      <w:r w:rsidRPr="0000432C">
        <w:rPr>
          <w:rFonts w:ascii="宋体" w:eastAsia="宋体" w:hAnsi="宋体" w:cs="宋体" w:hint="eastAsia"/>
          <w:color w:val="010101"/>
          <w:sz w:val="32"/>
          <w:szCs w:val="32"/>
          <w:shd w:val="clear" w:color="auto" w:fill="FFFFFF"/>
        </w:rPr>
        <w:t>（2）资金监管制度建设和执行。制定《财政扶贫资金专项检查工作方案》，并成立扶贫专项资金检查领导小组，对专项扶贫资金分配、管理和使用情况进行检查，对检查中发现的问题及时制定整改方案并落实整改任务。</w:t>
      </w:r>
    </w:p>
    <w:p w:rsidR="0000432C" w:rsidRPr="0000432C" w:rsidRDefault="0000432C" w:rsidP="0000432C">
      <w:pPr>
        <w:shd w:val="clear" w:color="auto" w:fill="FFFFFF"/>
        <w:adjustRightInd/>
        <w:snapToGrid/>
        <w:spacing w:after="0" w:line="560" w:lineRule="atLeast"/>
        <w:ind w:firstLine="640"/>
        <w:rPr>
          <w:rFonts w:ascii="微软雅黑" w:hAnsi="微软雅黑" w:cs="宋体" w:hint="eastAsia"/>
          <w:color w:val="232323"/>
          <w:sz w:val="24"/>
          <w:szCs w:val="24"/>
        </w:rPr>
      </w:pPr>
      <w:r w:rsidRPr="0000432C">
        <w:rPr>
          <w:rFonts w:ascii="宋体" w:eastAsia="宋体" w:hAnsi="宋体" w:cs="宋体" w:hint="eastAsia"/>
          <w:color w:val="010101"/>
          <w:sz w:val="32"/>
          <w:szCs w:val="32"/>
          <w:shd w:val="clear" w:color="auto" w:fill="FFFFFF"/>
        </w:rPr>
        <w:t>（3）镇财政所为扶贫专项资金建立资金台账，资金拨付情况一目了然。村账乡代理建立专账，专人负责。但是由于扶贫资金来源不仅限于财政拨款，还有帮扶单位资金等，有些村未区分资金来源及支出方向，付款时仅考虑账</w:t>
      </w:r>
      <w:r w:rsidRPr="0000432C">
        <w:rPr>
          <w:rFonts w:ascii="宋体" w:eastAsia="宋体" w:hAnsi="宋体" w:cs="宋体" w:hint="eastAsia"/>
          <w:color w:val="010101"/>
          <w:sz w:val="32"/>
          <w:szCs w:val="32"/>
          <w:shd w:val="clear" w:color="auto" w:fill="FFFFFF"/>
        </w:rPr>
        <w:lastRenderedPageBreak/>
        <w:t>户是否有资金以及款项是否应该支出，难以重视资金使用方向。</w:t>
      </w:r>
    </w:p>
    <w:p w:rsidR="0000432C" w:rsidRPr="0000432C" w:rsidRDefault="0000432C" w:rsidP="0000432C">
      <w:pPr>
        <w:shd w:val="clear" w:color="auto" w:fill="FFFFFF"/>
        <w:adjustRightInd/>
        <w:snapToGrid/>
        <w:spacing w:after="0"/>
        <w:rPr>
          <w:rFonts w:ascii="微软雅黑" w:hAnsi="微软雅黑" w:cs="宋体" w:hint="eastAsia"/>
          <w:color w:val="232323"/>
          <w:sz w:val="24"/>
          <w:szCs w:val="24"/>
        </w:rPr>
      </w:pPr>
      <w:r w:rsidRPr="0000432C">
        <w:rPr>
          <w:rFonts w:ascii="宋体" w:eastAsia="宋体" w:hAnsi="宋体" w:cs="宋体" w:hint="eastAsia"/>
          <w:color w:val="010101"/>
          <w:sz w:val="32"/>
          <w:szCs w:val="32"/>
          <w:shd w:val="clear" w:color="auto" w:fill="FFFFFF"/>
        </w:rPr>
        <w:t xml:space="preserve">　（一）基本支出</w:t>
      </w:r>
    </w:p>
    <w:p w:rsidR="0000432C" w:rsidRPr="0000432C" w:rsidRDefault="0000432C" w:rsidP="0000432C">
      <w:pPr>
        <w:shd w:val="clear" w:color="auto" w:fill="FFFFFF"/>
        <w:adjustRightInd/>
        <w:snapToGrid/>
        <w:spacing w:after="0"/>
        <w:rPr>
          <w:rFonts w:ascii="微软雅黑" w:hAnsi="微软雅黑" w:cs="宋体" w:hint="eastAsia"/>
          <w:color w:val="232323"/>
          <w:sz w:val="24"/>
          <w:szCs w:val="24"/>
        </w:rPr>
      </w:pPr>
      <w:r w:rsidRPr="0000432C">
        <w:rPr>
          <w:rFonts w:ascii="宋体" w:eastAsia="宋体" w:hAnsi="宋体" w:cs="宋体" w:hint="eastAsia"/>
          <w:color w:val="010101"/>
          <w:sz w:val="32"/>
          <w:szCs w:val="32"/>
          <w:shd w:val="clear" w:color="auto" w:fill="FFFFFF"/>
        </w:rPr>
        <w:t xml:space="preserve">　　基本支出用于为保障机构正常运转、完成日常工作任务而发生的支出，包括人员经费和公用经费。</w:t>
      </w:r>
    </w:p>
    <w:p w:rsidR="0000432C" w:rsidRPr="0000432C" w:rsidRDefault="0000432C" w:rsidP="0000432C">
      <w:pPr>
        <w:shd w:val="clear" w:color="auto" w:fill="FFFFFF"/>
        <w:adjustRightInd/>
        <w:snapToGrid/>
        <w:spacing w:after="0"/>
        <w:rPr>
          <w:rFonts w:ascii="微软雅黑" w:hAnsi="微软雅黑" w:cs="宋体" w:hint="eastAsia"/>
          <w:color w:val="232323"/>
          <w:sz w:val="24"/>
          <w:szCs w:val="24"/>
        </w:rPr>
      </w:pPr>
      <w:r w:rsidRPr="0000432C">
        <w:rPr>
          <w:rFonts w:ascii="宋体" w:eastAsia="宋体" w:hAnsi="宋体" w:cs="宋体" w:hint="eastAsia"/>
          <w:color w:val="010101"/>
          <w:sz w:val="32"/>
          <w:szCs w:val="32"/>
          <w:shd w:val="clear" w:color="auto" w:fill="FFFFFF"/>
        </w:rPr>
        <w:t xml:space="preserve">　　2020年年初预算批复的基本支出为</w:t>
      </w:r>
      <w:r w:rsidRPr="0000432C">
        <w:rPr>
          <w:rFonts w:ascii="宋体" w:eastAsia="宋体" w:hAnsi="宋体" w:cs="宋体" w:hint="eastAsia"/>
          <w:color w:val="333333"/>
          <w:sz w:val="32"/>
          <w:szCs w:val="32"/>
          <w:shd w:val="clear" w:color="auto" w:fill="FFFFFF"/>
        </w:rPr>
        <w:t>765.99</w:t>
      </w:r>
      <w:r w:rsidRPr="0000432C">
        <w:rPr>
          <w:rFonts w:ascii="宋体" w:eastAsia="宋体" w:hAnsi="宋体" w:cs="宋体" w:hint="eastAsia"/>
          <w:color w:val="010101"/>
          <w:sz w:val="32"/>
          <w:szCs w:val="32"/>
          <w:shd w:val="clear" w:color="auto" w:fill="FFFFFF"/>
        </w:rPr>
        <w:t>万元，全年财政拨款收入为</w:t>
      </w:r>
      <w:r w:rsidRPr="0000432C">
        <w:rPr>
          <w:rFonts w:ascii="宋体" w:eastAsia="宋体" w:hAnsi="宋体" w:cs="宋体" w:hint="eastAsia"/>
          <w:color w:val="333333"/>
          <w:sz w:val="32"/>
          <w:szCs w:val="32"/>
          <w:shd w:val="clear" w:color="auto" w:fill="FFFFFF"/>
        </w:rPr>
        <w:t>765.99</w:t>
      </w:r>
      <w:r w:rsidRPr="0000432C">
        <w:rPr>
          <w:rFonts w:ascii="宋体" w:eastAsia="宋体" w:hAnsi="宋体" w:cs="宋体" w:hint="eastAsia"/>
          <w:color w:val="010101"/>
          <w:sz w:val="32"/>
          <w:szCs w:val="32"/>
          <w:shd w:val="clear" w:color="auto" w:fill="FFFFFF"/>
        </w:rPr>
        <w:t>万元。全年财政拨款支出为</w:t>
      </w:r>
      <w:r w:rsidRPr="0000432C">
        <w:rPr>
          <w:rFonts w:ascii="宋体" w:eastAsia="宋体" w:hAnsi="宋体" w:cs="宋体" w:hint="eastAsia"/>
          <w:color w:val="333333"/>
          <w:sz w:val="32"/>
          <w:szCs w:val="32"/>
          <w:shd w:val="clear" w:color="auto" w:fill="FFFFFF"/>
        </w:rPr>
        <w:t>765.99</w:t>
      </w:r>
      <w:r w:rsidRPr="0000432C">
        <w:rPr>
          <w:rFonts w:ascii="宋体" w:eastAsia="宋体" w:hAnsi="宋体" w:cs="宋体" w:hint="eastAsia"/>
          <w:color w:val="010101"/>
          <w:sz w:val="32"/>
          <w:szCs w:val="32"/>
          <w:shd w:val="clear" w:color="auto" w:fill="FFFFFF"/>
        </w:rPr>
        <w:t>万万元。</w:t>
      </w:r>
      <w:r w:rsidRPr="0000432C">
        <w:rPr>
          <w:rFonts w:ascii="宋体" w:eastAsia="宋体" w:hAnsi="宋体" w:cs="宋体" w:hint="eastAsia"/>
          <w:color w:val="010101"/>
          <w:sz w:val="32"/>
          <w:szCs w:val="32"/>
          <w:shd w:val="clear" w:color="auto" w:fill="FFFFFF"/>
        </w:rPr>
        <w:t> </w:t>
      </w:r>
      <w:r w:rsidRPr="0000432C">
        <w:rPr>
          <w:rFonts w:ascii="宋体" w:eastAsia="宋体" w:hAnsi="宋体" w:cs="宋体" w:hint="eastAsia"/>
          <w:color w:val="010101"/>
          <w:sz w:val="32"/>
          <w:szCs w:val="32"/>
          <w:shd w:val="clear" w:color="auto" w:fill="FFFFFF"/>
        </w:rPr>
        <w:t>2020年年初财政拨款结转和结余3.28万元，年末财政拨款结转和结余61.72万元。</w:t>
      </w:r>
    </w:p>
    <w:p w:rsidR="0000432C" w:rsidRPr="0000432C" w:rsidRDefault="0000432C" w:rsidP="0000432C">
      <w:pPr>
        <w:shd w:val="clear" w:color="auto" w:fill="FFFFFF"/>
        <w:adjustRightInd/>
        <w:snapToGrid/>
        <w:spacing w:after="0"/>
        <w:rPr>
          <w:rFonts w:ascii="微软雅黑" w:hAnsi="微软雅黑" w:cs="宋体" w:hint="eastAsia"/>
          <w:color w:val="232323"/>
          <w:sz w:val="24"/>
          <w:szCs w:val="24"/>
        </w:rPr>
      </w:pPr>
      <w:r w:rsidRPr="0000432C">
        <w:rPr>
          <w:rFonts w:ascii="宋体" w:eastAsia="宋体" w:hAnsi="宋体" w:cs="宋体" w:hint="eastAsia"/>
          <w:color w:val="010101"/>
          <w:sz w:val="32"/>
          <w:szCs w:val="32"/>
          <w:shd w:val="clear" w:color="auto" w:fill="FFFFFF"/>
        </w:rPr>
        <w:t xml:space="preserve">　　2020年决算基本支出</w:t>
      </w:r>
      <w:r w:rsidRPr="0000432C">
        <w:rPr>
          <w:rFonts w:ascii="宋体" w:eastAsia="宋体" w:hAnsi="宋体" w:cs="宋体" w:hint="eastAsia"/>
          <w:color w:val="333333"/>
          <w:sz w:val="32"/>
          <w:szCs w:val="32"/>
          <w:shd w:val="clear" w:color="auto" w:fill="FFFFFF"/>
        </w:rPr>
        <w:t>1226.41</w:t>
      </w:r>
      <w:r w:rsidRPr="0000432C">
        <w:rPr>
          <w:rFonts w:ascii="宋体" w:eastAsia="宋体" w:hAnsi="宋体" w:cs="宋体" w:hint="eastAsia"/>
          <w:color w:val="010101"/>
          <w:sz w:val="32"/>
          <w:szCs w:val="32"/>
          <w:shd w:val="clear" w:color="auto" w:fill="FFFFFF"/>
        </w:rPr>
        <w:t>万元，其中：工资福利支出553.92万元，商品和服务支出488.35万元，对个人和家庭的补助支出184.14。决算数与年初预算指标对比，工资福利支出差异122.29万元，主要是社会保障就业等科目，其原因是拨付社会保障就业较多；商品和服务支出差异162.47万元；对个人和家庭的补助差异175.66万元。</w:t>
      </w:r>
    </w:p>
    <w:p w:rsidR="0000432C" w:rsidRPr="0000432C" w:rsidRDefault="0000432C" w:rsidP="0000432C">
      <w:pPr>
        <w:shd w:val="clear" w:color="auto" w:fill="FFFFFF"/>
        <w:adjustRightInd/>
        <w:snapToGrid/>
        <w:spacing w:after="0"/>
        <w:rPr>
          <w:rFonts w:ascii="微软雅黑" w:hAnsi="微软雅黑" w:cs="宋体" w:hint="eastAsia"/>
          <w:color w:val="232323"/>
          <w:sz w:val="24"/>
          <w:szCs w:val="24"/>
        </w:rPr>
      </w:pPr>
      <w:r w:rsidRPr="0000432C">
        <w:rPr>
          <w:rFonts w:ascii="宋体" w:eastAsia="宋体" w:hAnsi="宋体" w:cs="宋体" w:hint="eastAsia"/>
          <w:color w:val="010101"/>
          <w:sz w:val="32"/>
          <w:szCs w:val="32"/>
          <w:shd w:val="clear" w:color="auto" w:fill="FFFFFF"/>
        </w:rPr>
        <w:t xml:space="preserve">　　（二）项目支出</w:t>
      </w:r>
    </w:p>
    <w:p w:rsidR="0000432C" w:rsidRPr="0000432C" w:rsidRDefault="0000432C" w:rsidP="0000432C">
      <w:pPr>
        <w:shd w:val="clear" w:color="auto" w:fill="FFFFFF"/>
        <w:adjustRightInd/>
        <w:snapToGrid/>
        <w:spacing w:after="0"/>
        <w:rPr>
          <w:rFonts w:ascii="微软雅黑" w:hAnsi="微软雅黑" w:cs="宋体" w:hint="eastAsia"/>
          <w:color w:val="232323"/>
          <w:sz w:val="24"/>
          <w:szCs w:val="24"/>
        </w:rPr>
      </w:pPr>
      <w:r w:rsidRPr="0000432C">
        <w:rPr>
          <w:rFonts w:ascii="宋体" w:eastAsia="宋体" w:hAnsi="宋体" w:cs="宋体" w:hint="eastAsia"/>
          <w:color w:val="010101"/>
          <w:sz w:val="32"/>
          <w:szCs w:val="32"/>
          <w:shd w:val="clear" w:color="auto" w:fill="FFFFFF"/>
        </w:rPr>
        <w:t xml:space="preserve">　　项目支出是在基本支出之外为完成其特定的行政工作任务而发生的支出，主要用于一般行政管理事务等其他行政管理事务支出。</w:t>
      </w:r>
    </w:p>
    <w:p w:rsidR="0000432C" w:rsidRPr="0000432C" w:rsidRDefault="0000432C" w:rsidP="0000432C">
      <w:pPr>
        <w:shd w:val="clear" w:color="auto" w:fill="FFFFFF"/>
        <w:adjustRightInd/>
        <w:snapToGrid/>
        <w:spacing w:after="0"/>
        <w:rPr>
          <w:rFonts w:ascii="微软雅黑" w:hAnsi="微软雅黑" w:cs="宋体" w:hint="eastAsia"/>
          <w:color w:val="232323"/>
          <w:sz w:val="24"/>
          <w:szCs w:val="24"/>
        </w:rPr>
      </w:pPr>
      <w:r w:rsidRPr="0000432C">
        <w:rPr>
          <w:rFonts w:ascii="宋体" w:eastAsia="宋体" w:hAnsi="宋体" w:cs="宋体" w:hint="eastAsia"/>
          <w:color w:val="010101"/>
          <w:sz w:val="32"/>
          <w:szCs w:val="32"/>
          <w:shd w:val="clear" w:color="auto" w:fill="FFFFFF"/>
        </w:rPr>
        <w:t xml:space="preserve">　　2020年年初预算批复的项目支出为0万元，年中追加</w:t>
      </w:r>
      <w:r w:rsidRPr="0000432C">
        <w:rPr>
          <w:rFonts w:ascii="宋体" w:eastAsia="宋体" w:hAnsi="宋体" w:cs="宋体" w:hint="eastAsia"/>
          <w:color w:val="333333"/>
          <w:sz w:val="32"/>
          <w:szCs w:val="32"/>
          <w:shd w:val="clear" w:color="auto" w:fill="FFFFFF"/>
        </w:rPr>
        <w:t>1522.68</w:t>
      </w:r>
      <w:r w:rsidRPr="0000432C">
        <w:rPr>
          <w:rFonts w:ascii="宋体" w:eastAsia="宋体" w:hAnsi="宋体" w:cs="宋体" w:hint="eastAsia"/>
          <w:color w:val="010101"/>
          <w:sz w:val="32"/>
          <w:szCs w:val="32"/>
          <w:shd w:val="clear" w:color="auto" w:fill="FFFFFF"/>
        </w:rPr>
        <w:t>万元，上年指标结转0万元，本年收回及核减指标0万元，全年财政拨款收入为</w:t>
      </w:r>
      <w:r w:rsidRPr="0000432C">
        <w:rPr>
          <w:rFonts w:ascii="宋体" w:eastAsia="宋体" w:hAnsi="宋体" w:cs="宋体" w:hint="eastAsia"/>
          <w:color w:val="333333"/>
          <w:sz w:val="32"/>
          <w:szCs w:val="32"/>
          <w:shd w:val="clear" w:color="auto" w:fill="FFFFFF"/>
        </w:rPr>
        <w:t>1522.68</w:t>
      </w:r>
      <w:r w:rsidRPr="0000432C">
        <w:rPr>
          <w:rFonts w:ascii="宋体" w:eastAsia="宋体" w:hAnsi="宋体" w:cs="宋体" w:hint="eastAsia"/>
          <w:color w:val="010101"/>
          <w:sz w:val="32"/>
          <w:szCs w:val="32"/>
          <w:shd w:val="clear" w:color="auto" w:fill="FFFFFF"/>
        </w:rPr>
        <w:t>万元。全年财政拨款支出为</w:t>
      </w:r>
      <w:r w:rsidRPr="0000432C">
        <w:rPr>
          <w:rFonts w:ascii="宋体" w:eastAsia="宋体" w:hAnsi="宋体" w:cs="宋体" w:hint="eastAsia"/>
          <w:color w:val="333333"/>
          <w:sz w:val="32"/>
          <w:szCs w:val="32"/>
          <w:shd w:val="clear" w:color="auto" w:fill="FFFFFF"/>
        </w:rPr>
        <w:t>1522.68</w:t>
      </w:r>
      <w:r w:rsidRPr="0000432C">
        <w:rPr>
          <w:rFonts w:ascii="宋体" w:eastAsia="宋体" w:hAnsi="宋体" w:cs="宋体" w:hint="eastAsia"/>
          <w:color w:val="010101"/>
          <w:sz w:val="32"/>
          <w:szCs w:val="32"/>
          <w:shd w:val="clear" w:color="auto" w:fill="FFFFFF"/>
        </w:rPr>
        <w:t>万元，本年财政拨款收支差额0万元。2020年年初财政拨款结转和结余0万元，年末财政拨款结转和结余0万元。</w:t>
      </w:r>
    </w:p>
    <w:p w:rsidR="0000432C" w:rsidRPr="0000432C" w:rsidRDefault="0000432C" w:rsidP="0000432C">
      <w:pPr>
        <w:shd w:val="clear" w:color="auto" w:fill="FFFFFF"/>
        <w:adjustRightInd/>
        <w:snapToGrid/>
        <w:spacing w:after="0"/>
        <w:rPr>
          <w:rFonts w:ascii="微软雅黑" w:hAnsi="微软雅黑" w:cs="宋体" w:hint="eastAsia"/>
          <w:color w:val="232323"/>
          <w:sz w:val="24"/>
          <w:szCs w:val="24"/>
        </w:rPr>
      </w:pPr>
      <w:r w:rsidRPr="0000432C">
        <w:rPr>
          <w:rFonts w:ascii="宋体" w:eastAsia="宋体" w:hAnsi="宋体" w:cs="宋体" w:hint="eastAsia"/>
          <w:color w:val="010101"/>
          <w:sz w:val="32"/>
          <w:szCs w:val="32"/>
          <w:shd w:val="clear" w:color="auto" w:fill="FFFFFF"/>
        </w:rPr>
        <w:t xml:space="preserve">　　2020年决算项目支出为</w:t>
      </w:r>
      <w:r w:rsidRPr="0000432C">
        <w:rPr>
          <w:rFonts w:ascii="宋体" w:eastAsia="宋体" w:hAnsi="宋体" w:cs="宋体" w:hint="eastAsia"/>
          <w:color w:val="333333"/>
          <w:sz w:val="32"/>
          <w:szCs w:val="32"/>
          <w:shd w:val="clear" w:color="auto" w:fill="FFFFFF"/>
        </w:rPr>
        <w:t>1522.68</w:t>
      </w:r>
      <w:r w:rsidRPr="0000432C">
        <w:rPr>
          <w:rFonts w:ascii="宋体" w:eastAsia="宋体" w:hAnsi="宋体" w:cs="宋体" w:hint="eastAsia"/>
          <w:color w:val="010101"/>
          <w:sz w:val="32"/>
          <w:szCs w:val="32"/>
          <w:shd w:val="clear" w:color="auto" w:fill="FFFFFF"/>
        </w:rPr>
        <w:t>万元，其中：商品和服务支出66.24万元、对个人和家庭的补助572.18万元、资本性支出884.25万元、其他资本性支出0万元。</w:t>
      </w:r>
    </w:p>
    <w:p w:rsidR="0000432C" w:rsidRPr="0000432C" w:rsidRDefault="0000432C" w:rsidP="0000432C">
      <w:pPr>
        <w:shd w:val="clear" w:color="auto" w:fill="FFFFFF"/>
        <w:adjustRightInd/>
        <w:snapToGrid/>
        <w:spacing w:after="0"/>
        <w:rPr>
          <w:rFonts w:ascii="微软雅黑" w:hAnsi="微软雅黑" w:cs="宋体" w:hint="eastAsia"/>
          <w:color w:val="232323"/>
          <w:sz w:val="24"/>
          <w:szCs w:val="24"/>
        </w:rPr>
      </w:pPr>
      <w:r w:rsidRPr="0000432C">
        <w:rPr>
          <w:rFonts w:ascii="宋体" w:eastAsia="宋体" w:hAnsi="宋体" w:cs="宋体" w:hint="eastAsia"/>
          <w:b/>
          <w:bCs/>
          <w:color w:val="010101"/>
          <w:sz w:val="32"/>
          <w:szCs w:val="32"/>
          <w:shd w:val="clear" w:color="auto" w:fill="FFFFFF"/>
        </w:rPr>
        <w:t xml:space="preserve">　　（三）“三公”经费情况</w:t>
      </w:r>
    </w:p>
    <w:p w:rsidR="0000432C" w:rsidRPr="0000432C" w:rsidRDefault="0000432C" w:rsidP="0000432C">
      <w:pPr>
        <w:shd w:val="clear" w:color="auto" w:fill="FFFFFF"/>
        <w:adjustRightInd/>
        <w:snapToGrid/>
        <w:spacing w:after="0"/>
        <w:ind w:firstLine="640"/>
        <w:rPr>
          <w:rFonts w:ascii="微软雅黑" w:hAnsi="微软雅黑" w:cs="宋体" w:hint="eastAsia"/>
          <w:color w:val="232323"/>
          <w:sz w:val="24"/>
          <w:szCs w:val="24"/>
        </w:rPr>
      </w:pPr>
      <w:r w:rsidRPr="0000432C">
        <w:rPr>
          <w:rFonts w:ascii="宋体" w:eastAsia="宋体" w:hAnsi="宋体" w:cs="宋体" w:hint="eastAsia"/>
          <w:color w:val="010101"/>
          <w:sz w:val="32"/>
          <w:szCs w:val="32"/>
          <w:shd w:val="clear" w:color="auto" w:fill="FFFFFF"/>
        </w:rPr>
        <w:t>2020年初批复预算的“三公”经费为21.5万元，其中公务接待费15万元、公务用车购置及运行维护费6.5万元。</w:t>
      </w:r>
    </w:p>
    <w:p w:rsidR="0000432C" w:rsidRPr="0000432C" w:rsidRDefault="0000432C" w:rsidP="0000432C">
      <w:pPr>
        <w:shd w:val="clear" w:color="auto" w:fill="FFFFFF"/>
        <w:adjustRightInd/>
        <w:snapToGrid/>
        <w:spacing w:after="0"/>
        <w:ind w:firstLine="640"/>
        <w:rPr>
          <w:rFonts w:ascii="微软雅黑" w:hAnsi="微软雅黑" w:cs="宋体" w:hint="eastAsia"/>
          <w:color w:val="232323"/>
          <w:sz w:val="24"/>
          <w:szCs w:val="24"/>
        </w:rPr>
      </w:pPr>
      <w:r w:rsidRPr="0000432C">
        <w:rPr>
          <w:rFonts w:ascii="宋体" w:eastAsia="宋体" w:hAnsi="宋体" w:cs="宋体" w:hint="eastAsia"/>
          <w:color w:val="010101"/>
          <w:sz w:val="32"/>
          <w:szCs w:val="32"/>
          <w:shd w:val="clear" w:color="auto" w:fill="FFFFFF"/>
        </w:rPr>
        <w:lastRenderedPageBreak/>
        <w:t>全年决算支出“三公”经费</w:t>
      </w:r>
      <w:r w:rsidRPr="0000432C">
        <w:rPr>
          <w:rFonts w:ascii="宋体" w:eastAsia="宋体" w:hAnsi="宋体" w:cs="宋体" w:hint="eastAsia"/>
          <w:color w:val="333333"/>
          <w:sz w:val="32"/>
          <w:szCs w:val="32"/>
          <w:shd w:val="clear" w:color="auto" w:fill="FFFFFF"/>
        </w:rPr>
        <w:t>13.3</w:t>
      </w:r>
      <w:r w:rsidRPr="0000432C">
        <w:rPr>
          <w:rFonts w:ascii="宋体" w:eastAsia="宋体" w:hAnsi="宋体" w:cs="宋体" w:hint="eastAsia"/>
          <w:color w:val="010101"/>
          <w:sz w:val="32"/>
          <w:szCs w:val="32"/>
          <w:shd w:val="clear" w:color="auto" w:fill="FFFFFF"/>
        </w:rPr>
        <w:t>万元，其中公务接待费</w:t>
      </w:r>
      <w:r w:rsidRPr="0000432C">
        <w:rPr>
          <w:rFonts w:ascii="宋体" w:eastAsia="宋体" w:hAnsi="宋体" w:cs="宋体" w:hint="eastAsia"/>
          <w:color w:val="333333"/>
          <w:sz w:val="32"/>
          <w:szCs w:val="32"/>
          <w:shd w:val="clear" w:color="auto" w:fill="FFFFFF"/>
        </w:rPr>
        <w:t>8.89</w:t>
      </w:r>
      <w:r w:rsidRPr="0000432C">
        <w:rPr>
          <w:rFonts w:ascii="宋体" w:eastAsia="宋体" w:hAnsi="宋体" w:cs="宋体" w:hint="eastAsia"/>
          <w:color w:val="010101"/>
          <w:sz w:val="32"/>
          <w:szCs w:val="32"/>
          <w:shd w:val="clear" w:color="auto" w:fill="FFFFFF"/>
        </w:rPr>
        <w:t>万元、公务用车购置及运行维护费</w:t>
      </w:r>
      <w:r w:rsidRPr="0000432C">
        <w:rPr>
          <w:rFonts w:ascii="宋体" w:eastAsia="宋体" w:hAnsi="宋体" w:cs="宋体" w:hint="eastAsia"/>
          <w:color w:val="333333"/>
          <w:sz w:val="32"/>
          <w:szCs w:val="32"/>
          <w:shd w:val="clear" w:color="auto" w:fill="FFFFFF"/>
        </w:rPr>
        <w:t>4.41</w:t>
      </w:r>
      <w:r w:rsidRPr="0000432C">
        <w:rPr>
          <w:rFonts w:ascii="宋体" w:eastAsia="宋体" w:hAnsi="宋体" w:cs="宋体" w:hint="eastAsia"/>
          <w:color w:val="010101"/>
          <w:sz w:val="32"/>
          <w:szCs w:val="32"/>
          <w:shd w:val="clear" w:color="auto" w:fill="FFFFFF"/>
        </w:rPr>
        <w:t>万元。较上年决算支出</w:t>
      </w:r>
      <w:r w:rsidRPr="0000432C">
        <w:rPr>
          <w:rFonts w:ascii="宋体" w:eastAsia="宋体" w:hAnsi="宋体" w:cs="宋体" w:hint="eastAsia"/>
          <w:color w:val="333333"/>
          <w:sz w:val="32"/>
          <w:szCs w:val="32"/>
          <w:shd w:val="clear" w:color="auto" w:fill="FFFFFF"/>
        </w:rPr>
        <w:t>增加8.02万元</w:t>
      </w:r>
      <w:r w:rsidRPr="0000432C">
        <w:rPr>
          <w:rFonts w:ascii="宋体" w:eastAsia="宋体" w:hAnsi="宋体" w:cs="宋体" w:hint="eastAsia"/>
          <w:color w:val="010101"/>
          <w:sz w:val="32"/>
          <w:szCs w:val="32"/>
          <w:shd w:val="clear" w:color="auto" w:fill="FFFFFF"/>
        </w:rPr>
        <w:t xml:space="preserve">；较年初预算节约8.2万元，完成年初预算61.86%。具体情况列表如下： </w:t>
      </w:r>
      <w:r w:rsidRPr="0000432C">
        <w:rPr>
          <w:rFonts w:ascii="宋体" w:eastAsia="宋体" w:hAnsi="宋体" w:cs="宋体" w:hint="eastAsia"/>
          <w:color w:val="010101"/>
          <w:sz w:val="32"/>
          <w:szCs w:val="32"/>
          <w:shd w:val="clear" w:color="auto" w:fill="FFFFFF"/>
        </w:rPr>
        <w:t> </w:t>
      </w:r>
    </w:p>
    <w:p w:rsidR="0000432C" w:rsidRPr="0000432C" w:rsidRDefault="0000432C" w:rsidP="0000432C">
      <w:pPr>
        <w:shd w:val="clear" w:color="auto" w:fill="FFFFFF"/>
        <w:adjustRightInd/>
        <w:snapToGrid/>
        <w:spacing w:after="0"/>
        <w:ind w:firstLine="5760"/>
        <w:rPr>
          <w:rFonts w:ascii="微软雅黑" w:hAnsi="微软雅黑" w:cs="宋体" w:hint="eastAsia"/>
          <w:color w:val="232323"/>
          <w:sz w:val="24"/>
          <w:szCs w:val="24"/>
        </w:rPr>
      </w:pPr>
      <w:r w:rsidRPr="0000432C">
        <w:rPr>
          <w:rFonts w:ascii="宋体" w:eastAsia="宋体" w:hAnsi="宋体" w:cs="宋体" w:hint="eastAsia"/>
          <w:color w:val="010101"/>
          <w:sz w:val="32"/>
          <w:szCs w:val="32"/>
          <w:shd w:val="clear" w:color="auto" w:fill="FFFFFF"/>
        </w:rPr>
        <w:t>金额单位：万元</w:t>
      </w:r>
    </w:p>
    <w:tbl>
      <w:tblPr>
        <w:tblW w:w="0" w:type="auto"/>
        <w:tblCellMar>
          <w:left w:w="0" w:type="dxa"/>
          <w:right w:w="0" w:type="dxa"/>
        </w:tblCellMar>
        <w:tblLook w:val="04A0"/>
      </w:tblPr>
      <w:tblGrid>
        <w:gridCol w:w="2376"/>
        <w:gridCol w:w="1418"/>
        <w:gridCol w:w="1417"/>
        <w:gridCol w:w="1418"/>
        <w:gridCol w:w="1559"/>
      </w:tblGrid>
      <w:tr w:rsidR="0000432C" w:rsidRPr="0000432C" w:rsidTr="0000432C">
        <w:trPr>
          <w:trHeight w:val="84"/>
        </w:trPr>
        <w:tc>
          <w:tcPr>
            <w:tcW w:w="23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432C" w:rsidRPr="0000432C" w:rsidRDefault="0000432C" w:rsidP="0000432C">
            <w:pPr>
              <w:adjustRightInd/>
              <w:snapToGrid/>
              <w:spacing w:after="0" w:line="84" w:lineRule="atLeast"/>
              <w:rPr>
                <w:rFonts w:ascii="宋体" w:eastAsia="宋体" w:hAnsi="宋体" w:cs="宋体"/>
                <w:color w:val="232323"/>
                <w:sz w:val="24"/>
                <w:szCs w:val="24"/>
              </w:rPr>
            </w:pPr>
            <w:r w:rsidRPr="0000432C">
              <w:rPr>
                <w:rFonts w:ascii="宋体" w:eastAsia="宋体" w:hAnsi="宋体" w:cs="宋体" w:hint="eastAsia"/>
                <w:color w:val="010101"/>
                <w:sz w:val="32"/>
                <w:szCs w:val="32"/>
              </w:rPr>
              <w:t xml:space="preserve">　项目</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0432C" w:rsidRPr="0000432C" w:rsidRDefault="0000432C" w:rsidP="0000432C">
            <w:pPr>
              <w:adjustRightInd/>
              <w:snapToGrid/>
              <w:spacing w:after="0" w:line="84" w:lineRule="atLeast"/>
              <w:rPr>
                <w:rFonts w:ascii="宋体" w:eastAsia="宋体" w:hAnsi="宋体" w:cs="宋体"/>
                <w:color w:val="232323"/>
                <w:sz w:val="24"/>
                <w:szCs w:val="24"/>
              </w:rPr>
            </w:pPr>
            <w:r w:rsidRPr="0000432C">
              <w:rPr>
                <w:rFonts w:ascii="宋体" w:eastAsia="宋体" w:hAnsi="宋体" w:cs="宋体" w:hint="eastAsia"/>
                <w:color w:val="010101"/>
                <w:sz w:val="32"/>
                <w:szCs w:val="32"/>
              </w:rPr>
              <w:t>年初预算数</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0432C" w:rsidRPr="0000432C" w:rsidRDefault="0000432C" w:rsidP="0000432C">
            <w:pPr>
              <w:adjustRightInd/>
              <w:snapToGrid/>
              <w:spacing w:after="0" w:line="84" w:lineRule="atLeast"/>
              <w:rPr>
                <w:rFonts w:ascii="宋体" w:eastAsia="宋体" w:hAnsi="宋体" w:cs="宋体"/>
                <w:color w:val="232323"/>
                <w:sz w:val="24"/>
                <w:szCs w:val="24"/>
              </w:rPr>
            </w:pPr>
            <w:r w:rsidRPr="0000432C">
              <w:rPr>
                <w:rFonts w:ascii="宋体" w:eastAsia="宋体" w:hAnsi="宋体" w:cs="宋体" w:hint="eastAsia"/>
                <w:color w:val="010101"/>
                <w:sz w:val="32"/>
                <w:szCs w:val="32"/>
              </w:rPr>
              <w:t>年末决算数</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0432C" w:rsidRPr="0000432C" w:rsidRDefault="0000432C" w:rsidP="0000432C">
            <w:pPr>
              <w:adjustRightInd/>
              <w:snapToGrid/>
              <w:spacing w:after="0" w:line="84" w:lineRule="atLeast"/>
              <w:rPr>
                <w:rFonts w:ascii="宋体" w:eastAsia="宋体" w:hAnsi="宋体" w:cs="宋体"/>
                <w:color w:val="232323"/>
                <w:sz w:val="24"/>
                <w:szCs w:val="24"/>
              </w:rPr>
            </w:pPr>
            <w:r w:rsidRPr="0000432C">
              <w:rPr>
                <w:rFonts w:ascii="宋体" w:eastAsia="宋体" w:hAnsi="宋体" w:cs="宋体" w:hint="eastAsia"/>
                <w:color w:val="010101"/>
                <w:sz w:val="32"/>
                <w:szCs w:val="32"/>
              </w:rPr>
              <w:t>金额差异</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0432C" w:rsidRPr="0000432C" w:rsidRDefault="0000432C" w:rsidP="0000432C">
            <w:pPr>
              <w:adjustRightInd/>
              <w:snapToGrid/>
              <w:spacing w:after="0" w:line="84" w:lineRule="atLeast"/>
              <w:rPr>
                <w:rFonts w:ascii="宋体" w:eastAsia="宋体" w:hAnsi="宋体" w:cs="宋体"/>
                <w:color w:val="232323"/>
                <w:sz w:val="24"/>
                <w:szCs w:val="24"/>
              </w:rPr>
            </w:pPr>
            <w:r w:rsidRPr="0000432C">
              <w:rPr>
                <w:rFonts w:ascii="宋体" w:eastAsia="宋体" w:hAnsi="宋体" w:cs="宋体" w:hint="eastAsia"/>
                <w:color w:val="010101"/>
                <w:sz w:val="32"/>
                <w:szCs w:val="32"/>
              </w:rPr>
              <w:t>超支节约比率</w:t>
            </w:r>
          </w:p>
        </w:tc>
      </w:tr>
      <w:tr w:rsidR="0000432C" w:rsidRPr="0000432C" w:rsidTr="0000432C">
        <w:trPr>
          <w:trHeight w:val="84"/>
        </w:trPr>
        <w:tc>
          <w:tcPr>
            <w:tcW w:w="23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432C" w:rsidRPr="0000432C" w:rsidRDefault="0000432C" w:rsidP="0000432C">
            <w:pPr>
              <w:adjustRightInd/>
              <w:snapToGrid/>
              <w:spacing w:after="0" w:line="84" w:lineRule="atLeast"/>
              <w:rPr>
                <w:rFonts w:ascii="宋体" w:eastAsia="宋体" w:hAnsi="宋体" w:cs="宋体"/>
                <w:color w:val="232323"/>
                <w:sz w:val="24"/>
                <w:szCs w:val="24"/>
              </w:rPr>
            </w:pPr>
            <w:r w:rsidRPr="0000432C">
              <w:rPr>
                <w:rFonts w:ascii="宋体" w:eastAsia="宋体" w:hAnsi="宋体" w:cs="宋体" w:hint="eastAsia"/>
                <w:color w:val="010101"/>
                <w:sz w:val="32"/>
                <w:szCs w:val="32"/>
              </w:rPr>
              <w:t>公务接待费</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432C" w:rsidRPr="0000432C" w:rsidRDefault="0000432C" w:rsidP="0000432C">
            <w:pPr>
              <w:adjustRightInd/>
              <w:snapToGrid/>
              <w:spacing w:after="0" w:line="84" w:lineRule="atLeast"/>
              <w:rPr>
                <w:rFonts w:ascii="宋体" w:eastAsia="宋体" w:hAnsi="宋体" w:cs="宋体"/>
                <w:color w:val="232323"/>
                <w:sz w:val="24"/>
                <w:szCs w:val="24"/>
              </w:rPr>
            </w:pPr>
            <w:r w:rsidRPr="0000432C">
              <w:rPr>
                <w:rFonts w:ascii="宋体" w:eastAsia="宋体" w:hAnsi="宋体" w:cs="宋体" w:hint="eastAsia"/>
                <w:color w:val="010101"/>
                <w:sz w:val="32"/>
                <w:szCs w:val="32"/>
              </w:rPr>
              <w:t>15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432C" w:rsidRPr="0000432C" w:rsidRDefault="0000432C" w:rsidP="0000432C">
            <w:pPr>
              <w:adjustRightInd/>
              <w:snapToGrid/>
              <w:spacing w:after="0" w:line="84" w:lineRule="atLeast"/>
              <w:rPr>
                <w:rFonts w:ascii="宋体" w:eastAsia="宋体" w:hAnsi="宋体" w:cs="宋体"/>
                <w:color w:val="232323"/>
                <w:sz w:val="24"/>
                <w:szCs w:val="24"/>
              </w:rPr>
            </w:pPr>
            <w:r w:rsidRPr="0000432C">
              <w:rPr>
                <w:rFonts w:ascii="宋体" w:eastAsia="宋体" w:hAnsi="宋体" w:cs="宋体" w:hint="eastAsia"/>
                <w:color w:val="010101"/>
                <w:sz w:val="32"/>
                <w:szCs w:val="32"/>
              </w:rPr>
              <w:t>8.89</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432C" w:rsidRPr="0000432C" w:rsidRDefault="0000432C" w:rsidP="0000432C">
            <w:pPr>
              <w:adjustRightInd/>
              <w:snapToGrid/>
              <w:spacing w:after="0" w:line="84" w:lineRule="atLeast"/>
              <w:rPr>
                <w:rFonts w:ascii="宋体" w:eastAsia="宋体" w:hAnsi="宋体" w:cs="宋体"/>
                <w:color w:val="232323"/>
                <w:sz w:val="24"/>
                <w:szCs w:val="24"/>
              </w:rPr>
            </w:pPr>
            <w:r w:rsidRPr="0000432C">
              <w:rPr>
                <w:rFonts w:ascii="宋体" w:eastAsia="宋体" w:hAnsi="宋体" w:cs="宋体" w:hint="eastAsia"/>
                <w:color w:val="010101"/>
                <w:sz w:val="32"/>
                <w:szCs w:val="32"/>
              </w:rPr>
              <w:t>6.11</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432C" w:rsidRPr="0000432C" w:rsidRDefault="0000432C" w:rsidP="0000432C">
            <w:pPr>
              <w:adjustRightInd/>
              <w:snapToGrid/>
              <w:spacing w:after="0" w:line="84" w:lineRule="atLeast"/>
              <w:rPr>
                <w:rFonts w:ascii="宋体" w:eastAsia="宋体" w:hAnsi="宋体" w:cs="宋体"/>
                <w:color w:val="232323"/>
                <w:sz w:val="24"/>
                <w:szCs w:val="24"/>
              </w:rPr>
            </w:pPr>
            <w:r w:rsidRPr="0000432C">
              <w:rPr>
                <w:rFonts w:ascii="宋体" w:eastAsia="宋体" w:hAnsi="宋体" w:cs="宋体" w:hint="eastAsia"/>
                <w:color w:val="010101"/>
                <w:sz w:val="32"/>
                <w:szCs w:val="32"/>
              </w:rPr>
              <w:t>40.73%</w:t>
            </w:r>
          </w:p>
        </w:tc>
      </w:tr>
      <w:tr w:rsidR="0000432C" w:rsidRPr="0000432C" w:rsidTr="0000432C">
        <w:trPr>
          <w:trHeight w:val="1159"/>
        </w:trPr>
        <w:tc>
          <w:tcPr>
            <w:tcW w:w="23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432C" w:rsidRPr="0000432C" w:rsidRDefault="0000432C" w:rsidP="0000432C">
            <w:pPr>
              <w:adjustRightInd/>
              <w:snapToGrid/>
              <w:spacing w:after="0"/>
              <w:rPr>
                <w:rFonts w:ascii="宋体" w:eastAsia="宋体" w:hAnsi="宋体" w:cs="宋体"/>
                <w:color w:val="232323"/>
                <w:sz w:val="24"/>
                <w:szCs w:val="24"/>
              </w:rPr>
            </w:pPr>
            <w:r w:rsidRPr="0000432C">
              <w:rPr>
                <w:rFonts w:ascii="宋体" w:eastAsia="宋体" w:hAnsi="宋体" w:cs="宋体" w:hint="eastAsia"/>
                <w:color w:val="010101"/>
                <w:sz w:val="32"/>
                <w:szCs w:val="32"/>
              </w:rPr>
              <w:t>公务用车购置及运行维护费</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432C" w:rsidRPr="0000432C" w:rsidRDefault="0000432C" w:rsidP="0000432C">
            <w:pPr>
              <w:adjustRightInd/>
              <w:snapToGrid/>
              <w:spacing w:after="0"/>
              <w:rPr>
                <w:rFonts w:ascii="宋体" w:eastAsia="宋体" w:hAnsi="宋体" w:cs="宋体"/>
                <w:color w:val="232323"/>
                <w:sz w:val="24"/>
                <w:szCs w:val="24"/>
              </w:rPr>
            </w:pPr>
            <w:r w:rsidRPr="0000432C">
              <w:rPr>
                <w:rFonts w:ascii="宋体" w:eastAsia="宋体" w:hAnsi="宋体" w:cs="宋体" w:hint="eastAsia"/>
                <w:color w:val="010101"/>
                <w:sz w:val="32"/>
                <w:szCs w:val="32"/>
              </w:rPr>
              <w:t>6.5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432C" w:rsidRPr="0000432C" w:rsidRDefault="0000432C" w:rsidP="0000432C">
            <w:pPr>
              <w:adjustRightInd/>
              <w:snapToGrid/>
              <w:spacing w:after="0"/>
              <w:rPr>
                <w:rFonts w:ascii="宋体" w:eastAsia="宋体" w:hAnsi="宋体" w:cs="宋体"/>
                <w:color w:val="232323"/>
                <w:sz w:val="24"/>
                <w:szCs w:val="24"/>
              </w:rPr>
            </w:pPr>
            <w:r w:rsidRPr="0000432C">
              <w:rPr>
                <w:rFonts w:ascii="宋体" w:eastAsia="宋体" w:hAnsi="宋体" w:cs="宋体" w:hint="eastAsia"/>
                <w:color w:val="010101"/>
                <w:sz w:val="32"/>
                <w:szCs w:val="32"/>
              </w:rPr>
              <w:t>4.41</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432C" w:rsidRPr="0000432C" w:rsidRDefault="0000432C" w:rsidP="0000432C">
            <w:pPr>
              <w:adjustRightInd/>
              <w:snapToGrid/>
              <w:spacing w:after="0"/>
              <w:rPr>
                <w:rFonts w:ascii="宋体" w:eastAsia="宋体" w:hAnsi="宋体" w:cs="宋体"/>
                <w:color w:val="232323"/>
                <w:sz w:val="24"/>
                <w:szCs w:val="24"/>
              </w:rPr>
            </w:pPr>
            <w:r w:rsidRPr="0000432C">
              <w:rPr>
                <w:rFonts w:ascii="宋体" w:eastAsia="宋体" w:hAnsi="宋体" w:cs="宋体" w:hint="eastAsia"/>
                <w:color w:val="010101"/>
                <w:sz w:val="32"/>
                <w:szCs w:val="32"/>
              </w:rPr>
              <w:t>2.09</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432C" w:rsidRPr="0000432C" w:rsidRDefault="0000432C" w:rsidP="0000432C">
            <w:pPr>
              <w:adjustRightInd/>
              <w:snapToGrid/>
              <w:spacing w:after="0"/>
              <w:rPr>
                <w:rFonts w:ascii="宋体" w:eastAsia="宋体" w:hAnsi="宋体" w:cs="宋体"/>
                <w:color w:val="232323"/>
                <w:sz w:val="24"/>
                <w:szCs w:val="24"/>
              </w:rPr>
            </w:pPr>
            <w:r w:rsidRPr="0000432C">
              <w:rPr>
                <w:rFonts w:ascii="宋体" w:eastAsia="宋体" w:hAnsi="宋体" w:cs="宋体" w:hint="eastAsia"/>
                <w:color w:val="010101"/>
                <w:sz w:val="32"/>
                <w:szCs w:val="32"/>
              </w:rPr>
              <w:t>32.15%</w:t>
            </w:r>
          </w:p>
        </w:tc>
      </w:tr>
      <w:tr w:rsidR="0000432C" w:rsidRPr="0000432C" w:rsidTr="0000432C">
        <w:trPr>
          <w:trHeight w:val="84"/>
        </w:trPr>
        <w:tc>
          <w:tcPr>
            <w:tcW w:w="23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432C" w:rsidRPr="0000432C" w:rsidRDefault="0000432C" w:rsidP="0000432C">
            <w:pPr>
              <w:adjustRightInd/>
              <w:snapToGrid/>
              <w:spacing w:after="0" w:line="84" w:lineRule="atLeast"/>
              <w:rPr>
                <w:rFonts w:ascii="宋体" w:eastAsia="宋体" w:hAnsi="宋体" w:cs="宋体"/>
                <w:color w:val="232323"/>
                <w:sz w:val="24"/>
                <w:szCs w:val="24"/>
              </w:rPr>
            </w:pPr>
            <w:r w:rsidRPr="0000432C">
              <w:rPr>
                <w:rFonts w:ascii="宋体" w:eastAsia="宋体" w:hAnsi="宋体" w:cs="宋体" w:hint="eastAsia"/>
                <w:color w:val="010101"/>
                <w:sz w:val="32"/>
                <w:szCs w:val="32"/>
              </w:rPr>
              <w:t>其中：公务用车运行维护费</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432C" w:rsidRPr="0000432C" w:rsidRDefault="0000432C" w:rsidP="0000432C">
            <w:pPr>
              <w:adjustRightInd/>
              <w:snapToGrid/>
              <w:spacing w:after="0" w:line="84" w:lineRule="atLeast"/>
              <w:rPr>
                <w:rFonts w:ascii="宋体" w:eastAsia="宋体" w:hAnsi="宋体" w:cs="宋体"/>
                <w:color w:val="232323"/>
                <w:sz w:val="24"/>
                <w:szCs w:val="24"/>
              </w:rPr>
            </w:pPr>
            <w:r w:rsidRPr="0000432C">
              <w:rPr>
                <w:rFonts w:ascii="宋体" w:eastAsia="宋体" w:hAnsi="宋体" w:cs="宋体" w:hint="eastAsia"/>
                <w:color w:val="010101"/>
                <w:sz w:val="32"/>
                <w:szCs w:val="32"/>
              </w:rPr>
              <w:t>6.5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432C" w:rsidRPr="0000432C" w:rsidRDefault="0000432C" w:rsidP="0000432C">
            <w:pPr>
              <w:adjustRightInd/>
              <w:snapToGrid/>
              <w:spacing w:after="0" w:line="84" w:lineRule="atLeast"/>
              <w:rPr>
                <w:rFonts w:ascii="宋体" w:eastAsia="宋体" w:hAnsi="宋体" w:cs="宋体"/>
                <w:color w:val="232323"/>
                <w:sz w:val="24"/>
                <w:szCs w:val="24"/>
              </w:rPr>
            </w:pPr>
            <w:r w:rsidRPr="0000432C">
              <w:rPr>
                <w:rFonts w:ascii="宋体" w:eastAsia="宋体" w:hAnsi="宋体" w:cs="宋体" w:hint="eastAsia"/>
                <w:color w:val="010101"/>
                <w:sz w:val="32"/>
                <w:szCs w:val="32"/>
              </w:rPr>
              <w:t>4.41</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432C" w:rsidRPr="0000432C" w:rsidRDefault="0000432C" w:rsidP="0000432C">
            <w:pPr>
              <w:adjustRightInd/>
              <w:snapToGrid/>
              <w:spacing w:after="0" w:line="84" w:lineRule="atLeast"/>
              <w:rPr>
                <w:rFonts w:ascii="宋体" w:eastAsia="宋体" w:hAnsi="宋体" w:cs="宋体"/>
                <w:color w:val="232323"/>
                <w:sz w:val="24"/>
                <w:szCs w:val="24"/>
              </w:rPr>
            </w:pPr>
            <w:r w:rsidRPr="0000432C">
              <w:rPr>
                <w:rFonts w:ascii="宋体" w:eastAsia="宋体" w:hAnsi="宋体" w:cs="宋体" w:hint="eastAsia"/>
                <w:color w:val="010101"/>
                <w:sz w:val="32"/>
                <w:szCs w:val="32"/>
              </w:rPr>
              <w:t>2.09</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432C" w:rsidRPr="0000432C" w:rsidRDefault="0000432C" w:rsidP="0000432C">
            <w:pPr>
              <w:adjustRightInd/>
              <w:snapToGrid/>
              <w:spacing w:after="0" w:line="84" w:lineRule="atLeast"/>
              <w:rPr>
                <w:rFonts w:ascii="宋体" w:eastAsia="宋体" w:hAnsi="宋体" w:cs="宋体"/>
                <w:color w:val="232323"/>
                <w:sz w:val="24"/>
                <w:szCs w:val="24"/>
              </w:rPr>
            </w:pPr>
            <w:r w:rsidRPr="0000432C">
              <w:rPr>
                <w:rFonts w:ascii="宋体" w:eastAsia="宋体" w:hAnsi="宋体" w:cs="宋体" w:hint="eastAsia"/>
                <w:color w:val="010101"/>
                <w:sz w:val="32"/>
                <w:szCs w:val="32"/>
              </w:rPr>
              <w:t>32.15%</w:t>
            </w:r>
          </w:p>
        </w:tc>
      </w:tr>
      <w:tr w:rsidR="0000432C" w:rsidRPr="0000432C" w:rsidTr="0000432C">
        <w:trPr>
          <w:trHeight w:val="1071"/>
        </w:trPr>
        <w:tc>
          <w:tcPr>
            <w:tcW w:w="23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432C" w:rsidRPr="0000432C" w:rsidRDefault="0000432C" w:rsidP="0000432C">
            <w:pPr>
              <w:adjustRightInd/>
              <w:snapToGrid/>
              <w:spacing w:after="0"/>
              <w:rPr>
                <w:rFonts w:ascii="宋体" w:eastAsia="宋体" w:hAnsi="宋体" w:cs="宋体"/>
                <w:color w:val="232323"/>
                <w:sz w:val="24"/>
                <w:szCs w:val="24"/>
              </w:rPr>
            </w:pPr>
            <w:r w:rsidRPr="0000432C">
              <w:rPr>
                <w:rFonts w:ascii="宋体" w:eastAsia="宋体" w:hAnsi="宋体" w:cs="宋体" w:hint="eastAsia"/>
                <w:color w:val="010101"/>
                <w:sz w:val="32"/>
                <w:szCs w:val="32"/>
              </w:rPr>
              <w:t>公务车购置费</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432C" w:rsidRPr="0000432C" w:rsidRDefault="0000432C" w:rsidP="0000432C">
            <w:pPr>
              <w:adjustRightInd/>
              <w:snapToGrid/>
              <w:spacing w:after="0"/>
              <w:rPr>
                <w:rFonts w:ascii="宋体" w:eastAsia="宋体" w:hAnsi="宋体" w:cs="宋体"/>
                <w:color w:val="232323"/>
                <w:sz w:val="24"/>
                <w:szCs w:val="24"/>
              </w:rPr>
            </w:pPr>
            <w:r w:rsidRPr="0000432C">
              <w:rPr>
                <w:rFonts w:ascii="宋体" w:eastAsia="宋体" w:hAnsi="宋体" w:cs="宋体" w:hint="eastAsia"/>
                <w:color w:val="010101"/>
                <w:sz w:val="32"/>
                <w:szCs w:val="32"/>
              </w:rPr>
              <w:t>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432C" w:rsidRPr="0000432C" w:rsidRDefault="0000432C" w:rsidP="0000432C">
            <w:pPr>
              <w:adjustRightInd/>
              <w:snapToGrid/>
              <w:spacing w:after="0"/>
              <w:rPr>
                <w:rFonts w:ascii="宋体" w:eastAsia="宋体" w:hAnsi="宋体" w:cs="宋体"/>
                <w:color w:val="232323"/>
                <w:sz w:val="24"/>
                <w:szCs w:val="24"/>
              </w:rPr>
            </w:pPr>
            <w:r w:rsidRPr="0000432C">
              <w:rPr>
                <w:rFonts w:ascii="宋体" w:eastAsia="宋体" w:hAnsi="宋体" w:cs="宋体" w:hint="eastAsia"/>
                <w:color w:val="010101"/>
                <w:sz w:val="32"/>
                <w:szCs w:val="32"/>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432C" w:rsidRPr="0000432C" w:rsidRDefault="0000432C" w:rsidP="0000432C">
            <w:pPr>
              <w:adjustRightInd/>
              <w:snapToGrid/>
              <w:spacing w:after="0"/>
              <w:rPr>
                <w:rFonts w:ascii="宋体" w:eastAsia="宋体" w:hAnsi="宋体" w:cs="宋体"/>
                <w:color w:val="232323"/>
                <w:sz w:val="24"/>
                <w:szCs w:val="24"/>
              </w:rPr>
            </w:pPr>
            <w:r w:rsidRPr="0000432C">
              <w:rPr>
                <w:rFonts w:ascii="宋体" w:eastAsia="宋体" w:hAnsi="宋体" w:cs="宋体" w:hint="eastAsia"/>
                <w:color w:val="010101"/>
                <w:sz w:val="32"/>
                <w:szCs w:val="32"/>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432C" w:rsidRPr="0000432C" w:rsidRDefault="0000432C" w:rsidP="0000432C">
            <w:pPr>
              <w:adjustRightInd/>
              <w:snapToGrid/>
              <w:spacing w:after="0"/>
              <w:rPr>
                <w:rFonts w:ascii="宋体" w:eastAsia="宋体" w:hAnsi="宋体" w:cs="宋体"/>
                <w:color w:val="232323"/>
                <w:sz w:val="24"/>
                <w:szCs w:val="24"/>
              </w:rPr>
            </w:pPr>
            <w:r w:rsidRPr="0000432C">
              <w:rPr>
                <w:rFonts w:ascii="宋体" w:eastAsia="宋体" w:hAnsi="宋体" w:cs="宋体" w:hint="eastAsia"/>
                <w:color w:val="010101"/>
                <w:sz w:val="32"/>
                <w:szCs w:val="32"/>
              </w:rPr>
              <w:t> </w:t>
            </w:r>
          </w:p>
        </w:tc>
      </w:tr>
      <w:tr w:rsidR="0000432C" w:rsidRPr="0000432C" w:rsidTr="0000432C">
        <w:trPr>
          <w:trHeight w:val="540"/>
        </w:trPr>
        <w:tc>
          <w:tcPr>
            <w:tcW w:w="23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432C" w:rsidRPr="0000432C" w:rsidRDefault="0000432C" w:rsidP="0000432C">
            <w:pPr>
              <w:adjustRightInd/>
              <w:snapToGrid/>
              <w:spacing w:after="0"/>
              <w:rPr>
                <w:rFonts w:ascii="宋体" w:eastAsia="宋体" w:hAnsi="宋体" w:cs="宋体"/>
                <w:color w:val="232323"/>
                <w:sz w:val="24"/>
                <w:szCs w:val="24"/>
              </w:rPr>
            </w:pPr>
            <w:r w:rsidRPr="0000432C">
              <w:rPr>
                <w:rFonts w:ascii="宋体" w:eastAsia="宋体" w:hAnsi="宋体" w:cs="宋体" w:hint="eastAsia"/>
                <w:color w:val="010101"/>
                <w:sz w:val="32"/>
                <w:szCs w:val="32"/>
              </w:rPr>
              <w:t>合计</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432C" w:rsidRPr="0000432C" w:rsidRDefault="0000432C" w:rsidP="0000432C">
            <w:pPr>
              <w:adjustRightInd/>
              <w:snapToGrid/>
              <w:spacing w:after="0"/>
              <w:rPr>
                <w:rFonts w:ascii="宋体" w:eastAsia="宋体" w:hAnsi="宋体" w:cs="宋体"/>
                <w:color w:val="232323"/>
                <w:sz w:val="24"/>
                <w:szCs w:val="24"/>
              </w:rPr>
            </w:pPr>
            <w:r w:rsidRPr="0000432C">
              <w:rPr>
                <w:rFonts w:ascii="宋体" w:eastAsia="宋体" w:hAnsi="宋体" w:cs="宋体" w:hint="eastAsia"/>
                <w:color w:val="010101"/>
                <w:sz w:val="32"/>
                <w:szCs w:val="32"/>
              </w:rPr>
              <w:t>21.5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432C" w:rsidRPr="0000432C" w:rsidRDefault="0000432C" w:rsidP="0000432C">
            <w:pPr>
              <w:adjustRightInd/>
              <w:snapToGrid/>
              <w:spacing w:after="0"/>
              <w:rPr>
                <w:rFonts w:ascii="宋体" w:eastAsia="宋体" w:hAnsi="宋体" w:cs="宋体"/>
                <w:color w:val="232323"/>
                <w:sz w:val="24"/>
                <w:szCs w:val="24"/>
              </w:rPr>
            </w:pPr>
            <w:r w:rsidRPr="0000432C">
              <w:rPr>
                <w:rFonts w:ascii="宋体" w:eastAsia="宋体" w:hAnsi="宋体" w:cs="宋体" w:hint="eastAsia"/>
                <w:color w:val="010101"/>
                <w:sz w:val="32"/>
                <w:szCs w:val="32"/>
              </w:rPr>
              <w:t>13.3</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432C" w:rsidRPr="0000432C" w:rsidRDefault="0000432C" w:rsidP="0000432C">
            <w:pPr>
              <w:adjustRightInd/>
              <w:snapToGrid/>
              <w:spacing w:after="0"/>
              <w:rPr>
                <w:rFonts w:ascii="宋体" w:eastAsia="宋体" w:hAnsi="宋体" w:cs="宋体"/>
                <w:color w:val="232323"/>
                <w:sz w:val="24"/>
                <w:szCs w:val="24"/>
              </w:rPr>
            </w:pPr>
            <w:r w:rsidRPr="0000432C">
              <w:rPr>
                <w:rFonts w:ascii="宋体" w:eastAsia="宋体" w:hAnsi="宋体" w:cs="宋体" w:hint="eastAsia"/>
                <w:color w:val="010101"/>
                <w:sz w:val="32"/>
                <w:szCs w:val="32"/>
              </w:rPr>
              <w:t>8.2</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432C" w:rsidRPr="0000432C" w:rsidRDefault="0000432C" w:rsidP="0000432C">
            <w:pPr>
              <w:adjustRightInd/>
              <w:snapToGrid/>
              <w:spacing w:after="0"/>
              <w:rPr>
                <w:rFonts w:ascii="宋体" w:eastAsia="宋体" w:hAnsi="宋体" w:cs="宋体"/>
                <w:color w:val="232323"/>
                <w:sz w:val="24"/>
                <w:szCs w:val="24"/>
              </w:rPr>
            </w:pPr>
            <w:r w:rsidRPr="0000432C">
              <w:rPr>
                <w:rFonts w:ascii="宋体" w:eastAsia="宋体" w:hAnsi="宋体" w:cs="宋体" w:hint="eastAsia"/>
                <w:color w:val="010101"/>
                <w:sz w:val="32"/>
                <w:szCs w:val="32"/>
              </w:rPr>
              <w:t>38.14%</w:t>
            </w:r>
          </w:p>
        </w:tc>
      </w:tr>
    </w:tbl>
    <w:p w:rsidR="0000432C" w:rsidRPr="0000432C" w:rsidRDefault="0000432C" w:rsidP="0000432C">
      <w:pPr>
        <w:shd w:val="clear" w:color="auto" w:fill="FFFFFF"/>
        <w:adjustRightInd/>
        <w:snapToGrid/>
        <w:spacing w:after="0"/>
        <w:rPr>
          <w:rFonts w:ascii="微软雅黑" w:hAnsi="微软雅黑" w:cs="宋体" w:hint="eastAsia"/>
          <w:color w:val="232323"/>
          <w:sz w:val="24"/>
          <w:szCs w:val="24"/>
        </w:rPr>
      </w:pPr>
      <w:r w:rsidRPr="0000432C">
        <w:rPr>
          <w:rFonts w:ascii="宋体" w:eastAsia="宋体" w:hAnsi="宋体" w:cs="宋体" w:hint="eastAsia"/>
          <w:color w:val="010101"/>
          <w:sz w:val="32"/>
          <w:szCs w:val="32"/>
          <w:shd w:val="clear" w:color="auto" w:fill="FFFFFF"/>
        </w:rPr>
        <w:t xml:space="preserve">　　1、公务接待费</w:t>
      </w:r>
    </w:p>
    <w:p w:rsidR="0000432C" w:rsidRPr="0000432C" w:rsidRDefault="0000432C" w:rsidP="0000432C">
      <w:pPr>
        <w:shd w:val="clear" w:color="auto" w:fill="FFFFFF"/>
        <w:adjustRightInd/>
        <w:snapToGrid/>
        <w:spacing w:after="0"/>
        <w:rPr>
          <w:rFonts w:ascii="微软雅黑" w:hAnsi="微软雅黑" w:cs="宋体" w:hint="eastAsia"/>
          <w:color w:val="232323"/>
          <w:sz w:val="24"/>
          <w:szCs w:val="24"/>
        </w:rPr>
      </w:pPr>
      <w:r w:rsidRPr="0000432C">
        <w:rPr>
          <w:rFonts w:ascii="宋体" w:eastAsia="宋体" w:hAnsi="宋体" w:cs="宋体" w:hint="eastAsia"/>
          <w:color w:val="010101"/>
          <w:sz w:val="32"/>
          <w:szCs w:val="32"/>
          <w:shd w:val="clear" w:color="auto" w:fill="FFFFFF"/>
        </w:rPr>
        <w:t xml:space="preserve">　　全年国内公务接待共62批次，310人次，其中有公务接待函接待共62批次，310人次。全年决算支出公务接待费8.89万元，较年初预算节约6.11万元，节约40.73%；较上年支出增加4.41万元，增加比为98%。原因是</w:t>
      </w:r>
      <w:r w:rsidRPr="0000432C">
        <w:rPr>
          <w:rFonts w:ascii="宋体" w:eastAsia="宋体" w:hAnsi="宋体" w:cs="宋体" w:hint="eastAsia"/>
          <w:color w:val="333333"/>
          <w:sz w:val="32"/>
          <w:szCs w:val="32"/>
          <w:shd w:val="clear" w:color="auto" w:fill="FFFFFF"/>
        </w:rPr>
        <w:t>本年度三公经费开支中存在部分去年的开支发票。</w:t>
      </w:r>
    </w:p>
    <w:p w:rsidR="0000432C" w:rsidRPr="0000432C" w:rsidRDefault="0000432C" w:rsidP="0000432C">
      <w:pPr>
        <w:shd w:val="clear" w:color="auto" w:fill="FFFFFF"/>
        <w:adjustRightInd/>
        <w:snapToGrid/>
        <w:spacing w:after="0"/>
        <w:rPr>
          <w:rFonts w:ascii="微软雅黑" w:hAnsi="微软雅黑" w:cs="宋体" w:hint="eastAsia"/>
          <w:color w:val="232323"/>
          <w:sz w:val="24"/>
          <w:szCs w:val="24"/>
        </w:rPr>
      </w:pPr>
      <w:r w:rsidRPr="0000432C">
        <w:rPr>
          <w:rFonts w:ascii="宋体" w:eastAsia="宋体" w:hAnsi="宋体" w:cs="宋体" w:hint="eastAsia"/>
          <w:color w:val="010101"/>
          <w:sz w:val="32"/>
          <w:szCs w:val="32"/>
          <w:shd w:val="clear" w:color="auto" w:fill="FFFFFF"/>
        </w:rPr>
        <w:t xml:space="preserve">　　2、公务用车购置及运行维护费</w:t>
      </w:r>
    </w:p>
    <w:p w:rsidR="0000432C" w:rsidRPr="0000432C" w:rsidRDefault="0000432C" w:rsidP="0000432C">
      <w:pPr>
        <w:shd w:val="clear" w:color="auto" w:fill="FFFFFF"/>
        <w:adjustRightInd/>
        <w:snapToGrid/>
        <w:spacing w:after="0"/>
        <w:rPr>
          <w:rFonts w:ascii="微软雅黑" w:hAnsi="微软雅黑" w:cs="宋体" w:hint="eastAsia"/>
          <w:color w:val="232323"/>
          <w:sz w:val="24"/>
          <w:szCs w:val="24"/>
        </w:rPr>
      </w:pPr>
      <w:r w:rsidRPr="0000432C">
        <w:rPr>
          <w:rFonts w:ascii="宋体" w:eastAsia="宋体" w:hAnsi="宋体" w:cs="宋体" w:hint="eastAsia"/>
          <w:color w:val="010101"/>
          <w:sz w:val="32"/>
          <w:szCs w:val="32"/>
          <w:shd w:val="clear" w:color="auto" w:fill="FFFFFF"/>
        </w:rPr>
        <w:t xml:space="preserve">　　2020年单位实有车辆1辆，其中公共预算财政拨款开支运行维护费的公务用车保有量为1辆。其中：</w:t>
      </w:r>
    </w:p>
    <w:p w:rsidR="0000432C" w:rsidRPr="0000432C" w:rsidRDefault="0000432C" w:rsidP="0000432C">
      <w:pPr>
        <w:shd w:val="clear" w:color="auto" w:fill="FFFFFF"/>
        <w:adjustRightInd/>
        <w:snapToGrid/>
        <w:spacing w:after="0"/>
        <w:rPr>
          <w:rFonts w:ascii="微软雅黑" w:hAnsi="微软雅黑" w:cs="宋体" w:hint="eastAsia"/>
          <w:color w:val="232323"/>
          <w:sz w:val="24"/>
          <w:szCs w:val="24"/>
        </w:rPr>
      </w:pPr>
      <w:r w:rsidRPr="0000432C">
        <w:rPr>
          <w:rFonts w:ascii="宋体" w:eastAsia="宋体" w:hAnsi="宋体" w:cs="宋体" w:hint="eastAsia"/>
          <w:color w:val="010101"/>
          <w:sz w:val="32"/>
          <w:szCs w:val="32"/>
          <w:shd w:val="clear" w:color="auto" w:fill="FFFFFF"/>
        </w:rPr>
        <w:t xml:space="preserve">　　（1）公务车运行维护费</w:t>
      </w:r>
    </w:p>
    <w:p w:rsidR="0000432C" w:rsidRPr="0000432C" w:rsidRDefault="0000432C" w:rsidP="0000432C">
      <w:pPr>
        <w:shd w:val="clear" w:color="auto" w:fill="FFFFFF"/>
        <w:adjustRightInd/>
        <w:snapToGrid/>
        <w:spacing w:after="0"/>
        <w:rPr>
          <w:rFonts w:ascii="微软雅黑" w:hAnsi="微软雅黑" w:cs="宋体" w:hint="eastAsia"/>
          <w:color w:val="232323"/>
          <w:sz w:val="24"/>
          <w:szCs w:val="24"/>
        </w:rPr>
      </w:pPr>
      <w:r w:rsidRPr="0000432C">
        <w:rPr>
          <w:rFonts w:ascii="宋体" w:eastAsia="宋体" w:hAnsi="宋体" w:cs="宋体" w:hint="eastAsia"/>
          <w:color w:val="010101"/>
          <w:sz w:val="32"/>
          <w:szCs w:val="32"/>
          <w:shd w:val="clear" w:color="auto" w:fill="FFFFFF"/>
        </w:rPr>
        <w:t xml:space="preserve">　　2020年的公务车运行维护费为4.41万元，较年初预算节约2.09万元，节约32.15%；平均每台车的运行费用为4.41万元，较上年平均每台车运行维护费增加3.61万元。原因是</w:t>
      </w:r>
      <w:r w:rsidRPr="0000432C">
        <w:rPr>
          <w:rFonts w:ascii="宋体" w:eastAsia="宋体" w:hAnsi="宋体" w:cs="宋体" w:hint="eastAsia"/>
          <w:color w:val="333333"/>
          <w:sz w:val="32"/>
          <w:szCs w:val="32"/>
          <w:shd w:val="clear" w:color="auto" w:fill="FFFFFF"/>
        </w:rPr>
        <w:t>本年度三公经费开支中存在部分去年的开支发票。</w:t>
      </w:r>
    </w:p>
    <w:p w:rsidR="0000432C" w:rsidRPr="0000432C" w:rsidRDefault="0000432C" w:rsidP="0000432C">
      <w:pPr>
        <w:shd w:val="clear" w:color="auto" w:fill="FFFFFF"/>
        <w:adjustRightInd/>
        <w:snapToGrid/>
        <w:spacing w:after="0"/>
        <w:rPr>
          <w:rFonts w:ascii="微软雅黑" w:hAnsi="微软雅黑" w:cs="宋体" w:hint="eastAsia"/>
          <w:color w:val="232323"/>
          <w:sz w:val="24"/>
          <w:szCs w:val="24"/>
        </w:rPr>
      </w:pPr>
      <w:r w:rsidRPr="0000432C">
        <w:rPr>
          <w:rFonts w:ascii="宋体" w:eastAsia="宋体" w:hAnsi="宋体" w:cs="宋体" w:hint="eastAsia"/>
          <w:color w:val="010101"/>
          <w:sz w:val="32"/>
          <w:szCs w:val="32"/>
          <w:shd w:val="clear" w:color="auto" w:fill="FFFFFF"/>
        </w:rPr>
        <w:t xml:space="preserve">　　（2）公务用车购置费</w:t>
      </w:r>
    </w:p>
    <w:p w:rsidR="0000432C" w:rsidRPr="0000432C" w:rsidRDefault="0000432C" w:rsidP="0000432C">
      <w:pPr>
        <w:shd w:val="clear" w:color="auto" w:fill="FFFFFF"/>
        <w:adjustRightInd/>
        <w:snapToGrid/>
        <w:spacing w:after="0"/>
        <w:ind w:firstLine="645"/>
        <w:rPr>
          <w:rFonts w:ascii="微软雅黑" w:hAnsi="微软雅黑" w:cs="宋体" w:hint="eastAsia"/>
          <w:color w:val="232323"/>
          <w:sz w:val="24"/>
          <w:szCs w:val="24"/>
        </w:rPr>
      </w:pPr>
      <w:r w:rsidRPr="0000432C">
        <w:rPr>
          <w:rFonts w:ascii="宋体" w:eastAsia="宋体" w:hAnsi="宋体" w:cs="宋体" w:hint="eastAsia"/>
          <w:color w:val="010101"/>
          <w:sz w:val="32"/>
          <w:szCs w:val="32"/>
          <w:shd w:val="clear" w:color="auto" w:fill="FFFFFF"/>
        </w:rPr>
        <w:lastRenderedPageBreak/>
        <w:t>2020年新增公务用车0辆，金额0万元，较年初预算下降0万元，完成预算0；较上年增加支出0万元。</w:t>
      </w:r>
    </w:p>
    <w:p w:rsidR="0000432C" w:rsidRPr="0000432C" w:rsidRDefault="0000432C" w:rsidP="0000432C">
      <w:pPr>
        <w:shd w:val="clear" w:color="auto" w:fill="FFFFFF"/>
        <w:adjustRightInd/>
        <w:snapToGrid/>
        <w:spacing w:after="0"/>
        <w:ind w:firstLine="645"/>
        <w:rPr>
          <w:rFonts w:ascii="微软雅黑" w:hAnsi="微软雅黑" w:cs="宋体" w:hint="eastAsia"/>
          <w:color w:val="232323"/>
          <w:sz w:val="24"/>
          <w:szCs w:val="24"/>
        </w:rPr>
      </w:pPr>
      <w:r w:rsidRPr="0000432C">
        <w:rPr>
          <w:rFonts w:ascii="宋体" w:eastAsia="宋体" w:hAnsi="宋体" w:cs="宋体" w:hint="eastAsia"/>
          <w:color w:val="010101"/>
          <w:sz w:val="32"/>
          <w:szCs w:val="32"/>
          <w:shd w:val="clear" w:color="auto" w:fill="FFFFFF"/>
        </w:rPr>
        <w:t>（3）2020年公务租车216次，金额11.5万元，其中到县外省内租车27次，金额3.2万元。</w:t>
      </w:r>
    </w:p>
    <w:p w:rsidR="0000432C" w:rsidRPr="0000432C" w:rsidRDefault="0000432C" w:rsidP="0000432C">
      <w:pPr>
        <w:shd w:val="clear" w:color="auto" w:fill="FFFFFF"/>
        <w:adjustRightInd/>
        <w:snapToGrid/>
        <w:spacing w:after="0"/>
        <w:rPr>
          <w:rFonts w:ascii="微软雅黑" w:hAnsi="微软雅黑" w:cs="宋体" w:hint="eastAsia"/>
          <w:color w:val="232323"/>
          <w:sz w:val="24"/>
          <w:szCs w:val="24"/>
        </w:rPr>
      </w:pPr>
      <w:r w:rsidRPr="0000432C">
        <w:rPr>
          <w:rFonts w:ascii="宋体" w:eastAsia="宋体" w:hAnsi="宋体" w:cs="宋体" w:hint="eastAsia"/>
          <w:color w:val="010101"/>
          <w:sz w:val="32"/>
          <w:szCs w:val="32"/>
          <w:shd w:val="clear" w:color="auto" w:fill="FFFFFF"/>
        </w:rPr>
        <w:t xml:space="preserve">　　（四）基本支出——公用经费</w:t>
      </w:r>
    </w:p>
    <w:p w:rsidR="0000432C" w:rsidRPr="0000432C" w:rsidRDefault="0000432C" w:rsidP="0000432C">
      <w:pPr>
        <w:shd w:val="clear" w:color="auto" w:fill="FFFFFF"/>
        <w:adjustRightInd/>
        <w:snapToGrid/>
        <w:spacing w:after="0"/>
        <w:rPr>
          <w:rFonts w:ascii="微软雅黑" w:hAnsi="微软雅黑" w:cs="宋体" w:hint="eastAsia"/>
          <w:color w:val="232323"/>
          <w:sz w:val="24"/>
          <w:szCs w:val="24"/>
        </w:rPr>
      </w:pPr>
      <w:r w:rsidRPr="0000432C">
        <w:rPr>
          <w:rFonts w:ascii="宋体" w:eastAsia="宋体" w:hAnsi="宋体" w:cs="宋体" w:hint="eastAsia"/>
          <w:color w:val="010101"/>
          <w:sz w:val="32"/>
          <w:szCs w:val="32"/>
          <w:shd w:val="clear" w:color="auto" w:fill="FFFFFF"/>
        </w:rPr>
        <w:t xml:space="preserve">　　2020年初批复预算的公用经费为325.88万元，全年决算公用经费支出为488.35万元，较年初预算（增加）162.47万元，增加占比49.86%，主要原因是上年部分开支在本年开支结账；相比上年公用经费决算金额330.56万元增加157.79万元，增比47.73%，主要原因是上年部分开支在本年开支结账。</w:t>
      </w:r>
    </w:p>
    <w:p w:rsidR="0000432C" w:rsidRPr="0000432C" w:rsidRDefault="0000432C" w:rsidP="0000432C">
      <w:pPr>
        <w:shd w:val="clear" w:color="auto" w:fill="FFFFFF"/>
        <w:adjustRightInd/>
        <w:snapToGrid/>
        <w:spacing w:after="0"/>
        <w:rPr>
          <w:rFonts w:ascii="微软雅黑" w:hAnsi="微软雅黑" w:cs="宋体" w:hint="eastAsia"/>
          <w:color w:val="232323"/>
          <w:sz w:val="24"/>
          <w:szCs w:val="24"/>
        </w:rPr>
      </w:pPr>
      <w:r w:rsidRPr="0000432C">
        <w:rPr>
          <w:rFonts w:ascii="宋体" w:eastAsia="宋体" w:hAnsi="宋体" w:cs="宋体" w:hint="eastAsia"/>
          <w:color w:val="010101"/>
          <w:sz w:val="32"/>
          <w:szCs w:val="32"/>
          <w:shd w:val="clear" w:color="auto" w:fill="FFFFFF"/>
        </w:rPr>
        <w:t xml:space="preserve">　　三、绩效评价工作情况</w:t>
      </w:r>
    </w:p>
    <w:p w:rsidR="0000432C" w:rsidRPr="0000432C" w:rsidRDefault="0000432C" w:rsidP="0000432C">
      <w:pPr>
        <w:shd w:val="clear" w:color="auto" w:fill="FFFFFF"/>
        <w:adjustRightInd/>
        <w:snapToGrid/>
        <w:spacing w:after="0"/>
        <w:rPr>
          <w:rFonts w:ascii="微软雅黑" w:hAnsi="微软雅黑" w:cs="宋体" w:hint="eastAsia"/>
          <w:color w:val="232323"/>
          <w:sz w:val="24"/>
          <w:szCs w:val="24"/>
        </w:rPr>
      </w:pPr>
      <w:r w:rsidRPr="0000432C">
        <w:rPr>
          <w:rFonts w:ascii="宋体" w:eastAsia="宋体" w:hAnsi="宋体" w:cs="宋体" w:hint="eastAsia"/>
          <w:color w:val="010101"/>
          <w:sz w:val="32"/>
          <w:szCs w:val="32"/>
          <w:shd w:val="clear" w:color="auto" w:fill="FFFFFF"/>
        </w:rPr>
        <w:t xml:space="preserve">　根据《关于开展2021年度各预算单位部门整体支出绩效自评价工作的通知》（绥财绩〔2021〕6号）文件，我单位成立了绩效评价工作领导小组，制定了《2020年度财政资金绩效自评方案》，并依据方案组织开展绩效评价工作。评价小组采取座谈等方式听取情况，检查基本支出、项目支出有关账目，收集整理支出相关资料，对绩效自评材料进行分析，形成评价结论。</w:t>
      </w:r>
    </w:p>
    <w:p w:rsidR="0000432C" w:rsidRPr="0000432C" w:rsidRDefault="0000432C" w:rsidP="0000432C">
      <w:pPr>
        <w:shd w:val="clear" w:color="auto" w:fill="FFFFFF"/>
        <w:adjustRightInd/>
        <w:snapToGrid/>
        <w:spacing w:after="0"/>
        <w:rPr>
          <w:rFonts w:ascii="微软雅黑" w:hAnsi="微软雅黑" w:cs="宋体" w:hint="eastAsia"/>
          <w:color w:val="232323"/>
          <w:sz w:val="24"/>
          <w:szCs w:val="24"/>
        </w:rPr>
      </w:pPr>
      <w:r w:rsidRPr="0000432C">
        <w:rPr>
          <w:rFonts w:ascii="宋体" w:eastAsia="宋体" w:hAnsi="宋体" w:cs="宋体" w:hint="eastAsia"/>
          <w:color w:val="010101"/>
          <w:sz w:val="32"/>
          <w:szCs w:val="32"/>
          <w:shd w:val="clear" w:color="auto" w:fill="FFFFFF"/>
        </w:rPr>
        <w:t xml:space="preserve">　　四、部门整体支出绩效情况</w:t>
      </w:r>
    </w:p>
    <w:p w:rsidR="0000432C" w:rsidRPr="0000432C" w:rsidRDefault="0000432C" w:rsidP="0000432C">
      <w:pPr>
        <w:shd w:val="clear" w:color="auto" w:fill="FFFFFF"/>
        <w:adjustRightInd/>
        <w:snapToGrid/>
        <w:spacing w:after="0"/>
        <w:rPr>
          <w:rFonts w:ascii="微软雅黑" w:hAnsi="微软雅黑" w:cs="宋体" w:hint="eastAsia"/>
          <w:color w:val="232323"/>
          <w:sz w:val="24"/>
          <w:szCs w:val="24"/>
        </w:rPr>
      </w:pPr>
      <w:r w:rsidRPr="0000432C">
        <w:rPr>
          <w:rFonts w:ascii="宋体" w:eastAsia="宋体" w:hAnsi="宋体" w:cs="宋体" w:hint="eastAsia"/>
          <w:color w:val="010101"/>
          <w:sz w:val="32"/>
          <w:szCs w:val="32"/>
          <w:shd w:val="clear" w:color="auto" w:fill="FFFFFF"/>
        </w:rPr>
        <w:t xml:space="preserve">　　2020年，我单位在县委、县政府的领导下，坚持依法行政、执法为民，稳中求进，改革创新，积极作为，突出抓改革强监管促发展，各方面工作稳步推进。根据我单位制定的《部门整体支出绩效评价自评分值表》评分，得分85分，财政支出绩效为“良”。主要绩效如下：</w:t>
      </w:r>
    </w:p>
    <w:p w:rsidR="0000432C" w:rsidRPr="0000432C" w:rsidRDefault="0000432C" w:rsidP="0000432C">
      <w:pPr>
        <w:shd w:val="clear" w:color="auto" w:fill="FFFFFF"/>
        <w:adjustRightInd/>
        <w:snapToGrid/>
        <w:spacing w:after="0" w:line="520" w:lineRule="atLeast"/>
        <w:ind w:firstLine="640"/>
        <w:rPr>
          <w:rFonts w:ascii="微软雅黑" w:hAnsi="微软雅黑" w:cs="宋体" w:hint="eastAsia"/>
          <w:color w:val="232323"/>
          <w:sz w:val="24"/>
          <w:szCs w:val="24"/>
        </w:rPr>
      </w:pPr>
      <w:r w:rsidRPr="0000432C">
        <w:rPr>
          <w:rFonts w:ascii="宋体" w:eastAsia="宋体" w:hAnsi="宋体" w:cs="宋体" w:hint="eastAsia"/>
          <w:color w:val="333333"/>
          <w:sz w:val="32"/>
          <w:szCs w:val="32"/>
          <w:shd w:val="clear" w:color="auto" w:fill="FFFFFF"/>
        </w:rPr>
        <w:t>（一）扎实综治信访维稳，确保社会稳定</w:t>
      </w:r>
    </w:p>
    <w:p w:rsidR="0000432C" w:rsidRPr="0000432C" w:rsidRDefault="0000432C" w:rsidP="0000432C">
      <w:pPr>
        <w:shd w:val="clear" w:color="auto" w:fill="FFFFFF"/>
        <w:adjustRightInd/>
        <w:snapToGrid/>
        <w:spacing w:after="0" w:line="520" w:lineRule="atLeast"/>
        <w:ind w:firstLine="640"/>
        <w:rPr>
          <w:rFonts w:ascii="微软雅黑" w:hAnsi="微软雅黑" w:cs="宋体" w:hint="eastAsia"/>
          <w:color w:val="232323"/>
          <w:sz w:val="24"/>
          <w:szCs w:val="24"/>
        </w:rPr>
      </w:pPr>
      <w:r w:rsidRPr="0000432C">
        <w:rPr>
          <w:rFonts w:ascii="宋体" w:eastAsia="宋体" w:hAnsi="宋体" w:cs="宋体" w:hint="eastAsia"/>
          <w:color w:val="333333"/>
          <w:sz w:val="32"/>
          <w:szCs w:val="32"/>
          <w:shd w:val="clear" w:color="auto" w:fill="FFFFFF"/>
        </w:rPr>
        <w:t>1.重点部署平安建设。与13个村（社区）签订综治责任状，并要求各村、各单位与中心户长等签订平安工作责任书。坚持每周一召开一次信访问题联席会议，明确包案领导，制定化解方案，限期结案化解，共办结32件信访件，</w:t>
      </w:r>
      <w:r w:rsidRPr="0000432C">
        <w:rPr>
          <w:rFonts w:ascii="宋体" w:eastAsia="宋体" w:hAnsi="宋体" w:cs="宋体" w:hint="eastAsia"/>
          <w:color w:val="333333"/>
          <w:sz w:val="32"/>
          <w:szCs w:val="32"/>
          <w:shd w:val="clear" w:color="auto" w:fill="FFFFFF"/>
        </w:rPr>
        <w:lastRenderedPageBreak/>
        <w:t>成功化解唐光卫等一批历史积案。全年共排查出矛盾纠纷296余起，调处245起，调解成功率在95%以上。</w:t>
      </w:r>
    </w:p>
    <w:p w:rsidR="0000432C" w:rsidRPr="0000432C" w:rsidRDefault="0000432C" w:rsidP="0000432C">
      <w:pPr>
        <w:shd w:val="clear" w:color="auto" w:fill="FFFFFF"/>
        <w:adjustRightInd/>
        <w:snapToGrid/>
        <w:spacing w:after="0" w:line="520" w:lineRule="atLeast"/>
        <w:ind w:firstLine="640"/>
        <w:rPr>
          <w:rFonts w:ascii="微软雅黑" w:hAnsi="微软雅黑" w:cs="宋体" w:hint="eastAsia"/>
          <w:color w:val="232323"/>
          <w:sz w:val="24"/>
          <w:szCs w:val="24"/>
        </w:rPr>
      </w:pPr>
      <w:r w:rsidRPr="0000432C">
        <w:rPr>
          <w:rFonts w:ascii="宋体" w:eastAsia="宋体" w:hAnsi="宋体" w:cs="宋体" w:hint="eastAsia"/>
          <w:color w:val="333333"/>
          <w:sz w:val="32"/>
          <w:szCs w:val="32"/>
          <w:shd w:val="clear" w:color="auto" w:fill="FFFFFF"/>
        </w:rPr>
        <w:t>2.防范化解信访矛盾。今年以来镇纪委联合司法、民政、林业等部门共开展“带着板凳进村”活动70次，接访456人次，受理业务外信访举报件73件，办结73件，帮助群众办实事73件。</w:t>
      </w:r>
    </w:p>
    <w:p w:rsidR="0000432C" w:rsidRPr="0000432C" w:rsidRDefault="0000432C" w:rsidP="0000432C">
      <w:pPr>
        <w:shd w:val="clear" w:color="auto" w:fill="FFFFFF"/>
        <w:adjustRightInd/>
        <w:snapToGrid/>
        <w:spacing w:after="0" w:line="520" w:lineRule="atLeast"/>
        <w:ind w:firstLine="640"/>
        <w:rPr>
          <w:rFonts w:ascii="微软雅黑" w:hAnsi="微软雅黑" w:cs="宋体" w:hint="eastAsia"/>
          <w:color w:val="232323"/>
          <w:sz w:val="24"/>
          <w:szCs w:val="24"/>
        </w:rPr>
      </w:pPr>
      <w:r w:rsidRPr="0000432C">
        <w:rPr>
          <w:rFonts w:ascii="宋体" w:eastAsia="宋体" w:hAnsi="宋体" w:cs="宋体" w:hint="eastAsia"/>
          <w:color w:val="333333"/>
          <w:sz w:val="32"/>
          <w:szCs w:val="32"/>
          <w:shd w:val="clear" w:color="auto" w:fill="FFFFFF"/>
        </w:rPr>
        <w:t>（二）坚持为民服务理念，提升群众幸福感</w:t>
      </w:r>
    </w:p>
    <w:p w:rsidR="0000432C" w:rsidRPr="0000432C" w:rsidRDefault="0000432C" w:rsidP="0000432C">
      <w:pPr>
        <w:shd w:val="clear" w:color="auto" w:fill="FFFFFF"/>
        <w:adjustRightInd/>
        <w:snapToGrid/>
        <w:spacing w:after="0" w:line="520" w:lineRule="atLeast"/>
        <w:ind w:firstLine="640"/>
        <w:rPr>
          <w:rFonts w:ascii="微软雅黑" w:hAnsi="微软雅黑" w:cs="宋体" w:hint="eastAsia"/>
          <w:color w:val="232323"/>
          <w:sz w:val="24"/>
          <w:szCs w:val="24"/>
        </w:rPr>
      </w:pPr>
      <w:r w:rsidRPr="0000432C">
        <w:rPr>
          <w:rFonts w:ascii="宋体" w:eastAsia="宋体" w:hAnsi="宋体" w:cs="宋体" w:hint="eastAsia"/>
          <w:color w:val="333333"/>
          <w:sz w:val="32"/>
          <w:szCs w:val="32"/>
          <w:shd w:val="clear" w:color="auto" w:fill="FFFFFF"/>
        </w:rPr>
        <w:t>1.全力做好卫健工作。唐家坊镇全年出生人口175人，死亡人口119人，人口自然增长率2.44%，出生性别比111:100，全年办理生育证130余人次。</w:t>
      </w:r>
    </w:p>
    <w:p w:rsidR="0000432C" w:rsidRPr="0000432C" w:rsidRDefault="0000432C" w:rsidP="0000432C">
      <w:pPr>
        <w:shd w:val="clear" w:color="auto" w:fill="FFFFFF"/>
        <w:adjustRightInd/>
        <w:snapToGrid/>
        <w:spacing w:after="0" w:line="520" w:lineRule="atLeast"/>
        <w:ind w:firstLine="640"/>
        <w:rPr>
          <w:rFonts w:ascii="微软雅黑" w:hAnsi="微软雅黑" w:cs="宋体" w:hint="eastAsia"/>
          <w:color w:val="232323"/>
          <w:sz w:val="24"/>
          <w:szCs w:val="24"/>
        </w:rPr>
      </w:pPr>
      <w:r w:rsidRPr="0000432C">
        <w:rPr>
          <w:rFonts w:ascii="宋体" w:eastAsia="宋体" w:hAnsi="宋体" w:cs="宋体" w:hint="eastAsia"/>
          <w:color w:val="333333"/>
          <w:sz w:val="32"/>
          <w:szCs w:val="32"/>
          <w:shd w:val="clear" w:color="auto" w:fill="FFFFFF"/>
        </w:rPr>
        <w:t>2.严格做好城乡最低生活保障工作。全镇共有城乡低保539户1073人，其中城镇低保14户17人，农村低保525户1056人（其中社会救助保障兜底355户806人、低保170户250人）。今年新增的低保对象采取逐一上户调查家庭情况，待民政局低收入认定中心出具核对家庭经济报告后再享受低保待遇政策，对属于“四类对象”家庭坚决不予以保障，做到了“应保尽保、应退尽退”。</w:t>
      </w:r>
    </w:p>
    <w:p w:rsidR="0000432C" w:rsidRPr="0000432C" w:rsidRDefault="0000432C" w:rsidP="0000432C">
      <w:pPr>
        <w:shd w:val="clear" w:color="auto" w:fill="FFFFFF"/>
        <w:adjustRightInd/>
        <w:snapToGrid/>
        <w:spacing w:after="0" w:line="520" w:lineRule="atLeast"/>
        <w:ind w:firstLine="640"/>
        <w:rPr>
          <w:rFonts w:ascii="微软雅黑" w:hAnsi="微软雅黑" w:cs="宋体" w:hint="eastAsia"/>
          <w:color w:val="232323"/>
          <w:sz w:val="24"/>
          <w:szCs w:val="24"/>
        </w:rPr>
      </w:pPr>
      <w:r w:rsidRPr="0000432C">
        <w:rPr>
          <w:rFonts w:ascii="宋体" w:eastAsia="宋体" w:hAnsi="宋体" w:cs="宋体" w:hint="eastAsia"/>
          <w:color w:val="333333"/>
          <w:sz w:val="32"/>
          <w:szCs w:val="32"/>
          <w:shd w:val="clear" w:color="auto" w:fill="FFFFFF"/>
        </w:rPr>
        <w:t>3.精心做好农村社会养老保险和城乡医保收缴。各村(社区）设立收缴养老保险村级代办点14个，全年全镇参保人数为13877人，全年收缴养老保险124 万元，完成上级下达的目标任务数115万元的113%；自10月下旬启动征收城乡医保以来，目前全镇共有参保人员19094人，完成全年任务96%，是全县唯一按任务时间段完成的乡镇，被医保局评为先进单位。</w:t>
      </w:r>
    </w:p>
    <w:p w:rsidR="0000432C" w:rsidRPr="0000432C" w:rsidRDefault="0000432C" w:rsidP="0000432C">
      <w:pPr>
        <w:shd w:val="clear" w:color="auto" w:fill="FFFFFF"/>
        <w:adjustRightInd/>
        <w:snapToGrid/>
        <w:spacing w:after="0" w:line="520" w:lineRule="atLeast"/>
        <w:ind w:firstLine="640"/>
        <w:rPr>
          <w:rFonts w:ascii="微软雅黑" w:hAnsi="微软雅黑" w:cs="宋体" w:hint="eastAsia"/>
          <w:color w:val="232323"/>
          <w:sz w:val="24"/>
          <w:szCs w:val="24"/>
        </w:rPr>
      </w:pPr>
      <w:r w:rsidRPr="0000432C">
        <w:rPr>
          <w:rFonts w:ascii="宋体" w:eastAsia="宋体" w:hAnsi="宋体" w:cs="宋体" w:hint="eastAsia"/>
          <w:color w:val="333333"/>
          <w:sz w:val="32"/>
          <w:szCs w:val="32"/>
          <w:shd w:val="clear" w:color="auto" w:fill="FFFFFF"/>
        </w:rPr>
        <w:t>（三）大力改善农村人居环境，建设美丽乡村</w:t>
      </w:r>
    </w:p>
    <w:p w:rsidR="0000432C" w:rsidRPr="0000432C" w:rsidRDefault="0000432C" w:rsidP="0000432C">
      <w:pPr>
        <w:shd w:val="clear" w:color="auto" w:fill="FFFFFF"/>
        <w:adjustRightInd/>
        <w:snapToGrid/>
        <w:spacing w:after="0" w:line="520" w:lineRule="atLeast"/>
        <w:ind w:firstLine="640"/>
        <w:rPr>
          <w:rFonts w:ascii="微软雅黑" w:hAnsi="微软雅黑" w:cs="宋体" w:hint="eastAsia"/>
          <w:color w:val="232323"/>
          <w:sz w:val="24"/>
          <w:szCs w:val="24"/>
        </w:rPr>
      </w:pPr>
      <w:r w:rsidRPr="0000432C">
        <w:rPr>
          <w:rFonts w:ascii="宋体" w:eastAsia="宋体" w:hAnsi="宋体" w:cs="宋体" w:hint="eastAsia"/>
          <w:color w:val="333333"/>
          <w:sz w:val="32"/>
          <w:szCs w:val="32"/>
          <w:shd w:val="clear" w:color="auto" w:fill="FFFFFF"/>
        </w:rPr>
        <w:lastRenderedPageBreak/>
        <w:t>我镇始终坚持绿水青山就是金山银山的发展理念，以改善人居环境为首要突破，大力改善人居环境。</w:t>
      </w:r>
    </w:p>
    <w:p w:rsidR="0000432C" w:rsidRPr="0000432C" w:rsidRDefault="0000432C" w:rsidP="0000432C">
      <w:pPr>
        <w:shd w:val="clear" w:color="auto" w:fill="FFFFFF"/>
        <w:adjustRightInd/>
        <w:snapToGrid/>
        <w:spacing w:after="0" w:line="520" w:lineRule="atLeast"/>
        <w:ind w:firstLine="640"/>
        <w:rPr>
          <w:rFonts w:ascii="微软雅黑" w:hAnsi="微软雅黑" w:cs="宋体" w:hint="eastAsia"/>
          <w:color w:val="232323"/>
          <w:sz w:val="24"/>
          <w:szCs w:val="24"/>
        </w:rPr>
      </w:pPr>
      <w:r w:rsidRPr="0000432C">
        <w:rPr>
          <w:rFonts w:ascii="宋体" w:eastAsia="宋体" w:hAnsi="宋体" w:cs="宋体" w:hint="eastAsia"/>
          <w:color w:val="333333"/>
          <w:sz w:val="32"/>
          <w:szCs w:val="32"/>
          <w:shd w:val="clear" w:color="auto" w:fill="FFFFFF"/>
        </w:rPr>
        <w:t>整治非法采洗砂和河道治理。组建巡逻小分队每周对辖区内非法采砂情况进行巡逻清查，发现并制止1起。对境内33公里长的扶水河、7条扶水河支流和村内溪流开展整治全面，沿河砂场全部取缔，河道沿线3个排污口实现禁排放。聚焦饮水安全工程。完成罗连、联兴、上白、白沙、小乡、曾家湾等村的自来水消毒设备安装工作，完成罗连、联兴、上白、白沙、小乡、曾家湾、赖梅、下湾、湖塘等村及唐家坊自来水厂的水质检测抽样。</w:t>
      </w:r>
    </w:p>
    <w:p w:rsidR="0000432C" w:rsidRPr="0000432C" w:rsidRDefault="0000432C" w:rsidP="0000432C">
      <w:pPr>
        <w:shd w:val="clear" w:color="auto" w:fill="FFFFFF"/>
        <w:adjustRightInd/>
        <w:snapToGrid/>
        <w:spacing w:after="0" w:line="520" w:lineRule="atLeast"/>
        <w:ind w:firstLine="640"/>
        <w:rPr>
          <w:rFonts w:ascii="微软雅黑" w:hAnsi="微软雅黑" w:cs="宋体" w:hint="eastAsia"/>
          <w:color w:val="232323"/>
          <w:sz w:val="24"/>
          <w:szCs w:val="24"/>
        </w:rPr>
      </w:pPr>
      <w:r w:rsidRPr="0000432C">
        <w:rPr>
          <w:rFonts w:ascii="宋体" w:eastAsia="宋体" w:hAnsi="宋体" w:cs="宋体" w:hint="eastAsia"/>
          <w:color w:val="333333"/>
          <w:sz w:val="32"/>
          <w:szCs w:val="32"/>
          <w:shd w:val="clear" w:color="auto" w:fill="FFFFFF"/>
        </w:rPr>
        <w:t>（四）加大畜牧检测力度，确保舌尖安全</w:t>
      </w:r>
    </w:p>
    <w:p w:rsidR="0000432C" w:rsidRPr="0000432C" w:rsidRDefault="0000432C" w:rsidP="0000432C">
      <w:pPr>
        <w:shd w:val="clear" w:color="auto" w:fill="FFFFFF"/>
        <w:adjustRightInd/>
        <w:snapToGrid/>
        <w:spacing w:after="0" w:line="520" w:lineRule="atLeast"/>
        <w:ind w:firstLine="640"/>
        <w:rPr>
          <w:rFonts w:ascii="微软雅黑" w:hAnsi="微软雅黑" w:cs="宋体" w:hint="eastAsia"/>
          <w:color w:val="232323"/>
          <w:sz w:val="24"/>
          <w:szCs w:val="24"/>
        </w:rPr>
      </w:pPr>
      <w:r w:rsidRPr="0000432C">
        <w:rPr>
          <w:rFonts w:ascii="宋体" w:eastAsia="宋体" w:hAnsi="宋体" w:cs="宋体" w:hint="eastAsia"/>
          <w:color w:val="333333"/>
          <w:sz w:val="32"/>
          <w:szCs w:val="32"/>
          <w:shd w:val="clear" w:color="auto" w:fill="FFFFFF"/>
        </w:rPr>
        <w:t>1.扎实开展畜禽疫苗免疫工作。全年共免疫牛口蹄疫免疫2949头次、牲猪口蹄疫免疫6669头次、猪瘟疫苗免疫6669头次。</w:t>
      </w:r>
    </w:p>
    <w:p w:rsidR="0000432C" w:rsidRPr="0000432C" w:rsidRDefault="0000432C" w:rsidP="0000432C">
      <w:pPr>
        <w:shd w:val="clear" w:color="auto" w:fill="FFFFFF"/>
        <w:adjustRightInd/>
        <w:snapToGrid/>
        <w:spacing w:after="0" w:line="520" w:lineRule="atLeast"/>
        <w:ind w:firstLine="640"/>
        <w:rPr>
          <w:rFonts w:ascii="微软雅黑" w:hAnsi="微软雅黑" w:cs="宋体" w:hint="eastAsia"/>
          <w:color w:val="232323"/>
          <w:sz w:val="24"/>
          <w:szCs w:val="24"/>
        </w:rPr>
      </w:pPr>
      <w:r w:rsidRPr="0000432C">
        <w:rPr>
          <w:rFonts w:ascii="宋体" w:eastAsia="宋体" w:hAnsi="宋体" w:cs="宋体" w:hint="eastAsia"/>
          <w:color w:val="333333"/>
          <w:sz w:val="32"/>
          <w:szCs w:val="32"/>
          <w:shd w:val="clear" w:color="auto" w:fill="FFFFFF"/>
        </w:rPr>
        <w:t>2.扎实开展畜禽水产品质量整治行动。今年4月和10月，我镇开展了二次规模较大的对畜禽水产品质量安全专项整治行动，共检查全镇饲料经营户7户，生猪收购、贩运户10户，规模养殖场16户，检查畜禽水产品质量安全事件为0。</w:t>
      </w:r>
    </w:p>
    <w:p w:rsidR="0000432C" w:rsidRPr="0000432C" w:rsidRDefault="0000432C" w:rsidP="0000432C">
      <w:pPr>
        <w:shd w:val="clear" w:color="auto" w:fill="FFFFFF"/>
        <w:adjustRightInd/>
        <w:snapToGrid/>
        <w:spacing w:after="0"/>
        <w:ind w:left="640"/>
        <w:rPr>
          <w:rFonts w:ascii="微软雅黑" w:hAnsi="微软雅黑" w:cs="宋体" w:hint="eastAsia"/>
          <w:color w:val="232323"/>
          <w:sz w:val="24"/>
          <w:szCs w:val="24"/>
        </w:rPr>
      </w:pPr>
      <w:r w:rsidRPr="0000432C">
        <w:rPr>
          <w:rFonts w:ascii="宋体" w:eastAsia="宋体" w:hAnsi="宋体" w:cs="宋体" w:hint="eastAsia"/>
          <w:color w:val="010101"/>
          <w:sz w:val="32"/>
          <w:szCs w:val="32"/>
          <w:shd w:val="clear" w:color="auto" w:fill="FFFFFF"/>
        </w:rPr>
        <w:t>五、存在的主要问题</w:t>
      </w:r>
    </w:p>
    <w:p w:rsidR="0000432C" w:rsidRPr="0000432C" w:rsidRDefault="0000432C" w:rsidP="0000432C">
      <w:pPr>
        <w:shd w:val="clear" w:color="auto" w:fill="FFFFFF"/>
        <w:adjustRightInd/>
        <w:snapToGrid/>
        <w:spacing w:after="0"/>
        <w:ind w:firstLine="640"/>
        <w:rPr>
          <w:rFonts w:ascii="微软雅黑" w:hAnsi="微软雅黑" w:cs="宋体" w:hint="eastAsia"/>
          <w:color w:val="232323"/>
          <w:sz w:val="24"/>
          <w:szCs w:val="24"/>
        </w:rPr>
      </w:pPr>
      <w:r w:rsidRPr="0000432C">
        <w:rPr>
          <w:rFonts w:ascii="宋体" w:eastAsia="宋体" w:hAnsi="宋体" w:cs="宋体" w:hint="eastAsia"/>
          <w:color w:val="000000"/>
          <w:sz w:val="32"/>
          <w:szCs w:val="32"/>
          <w:shd w:val="clear" w:color="auto" w:fill="FFFFFF"/>
        </w:rPr>
        <w:t> </w:t>
      </w:r>
      <w:r w:rsidRPr="0000432C">
        <w:rPr>
          <w:rFonts w:ascii="宋体" w:eastAsia="宋体" w:hAnsi="宋体" w:cs="宋体" w:hint="eastAsia"/>
          <w:color w:val="000000"/>
          <w:sz w:val="32"/>
          <w:szCs w:val="32"/>
          <w:shd w:val="clear" w:color="auto" w:fill="FFFFFF"/>
        </w:rPr>
        <w:t>一年来，在县委、县政府的正确领导下，在广大党员干部的不懈努力下，我们取得了一定的成绩，但同时也看到了在发展过程中还存在不少困难和问题。一是经济发展压力大，经济发展后劲不足；二是特色产业发展滞后，产业扶贫项目抗风险能力不够，贫困户增收渠道不多；三是农村环境卫生“脏、乱、差”现象依然存在，农村清洁工程任重道远。</w:t>
      </w:r>
    </w:p>
    <w:p w:rsidR="0000432C" w:rsidRPr="0000432C" w:rsidRDefault="0000432C" w:rsidP="0000432C">
      <w:pPr>
        <w:shd w:val="clear" w:color="auto" w:fill="FFFFFF"/>
        <w:adjustRightInd/>
        <w:snapToGrid/>
        <w:spacing w:after="0"/>
        <w:ind w:left="640"/>
        <w:rPr>
          <w:rFonts w:ascii="微软雅黑" w:hAnsi="微软雅黑" w:cs="宋体" w:hint="eastAsia"/>
          <w:color w:val="232323"/>
          <w:sz w:val="24"/>
          <w:szCs w:val="24"/>
        </w:rPr>
      </w:pPr>
      <w:r w:rsidRPr="0000432C">
        <w:rPr>
          <w:rFonts w:ascii="宋体" w:eastAsia="宋体" w:hAnsi="宋体" w:cs="宋体" w:hint="eastAsia"/>
          <w:color w:val="010101"/>
          <w:sz w:val="32"/>
          <w:szCs w:val="32"/>
          <w:shd w:val="clear" w:color="auto" w:fill="FFFFFF"/>
        </w:rPr>
        <w:t>六、改进措施和有关建议</w:t>
      </w:r>
    </w:p>
    <w:p w:rsidR="0000432C" w:rsidRPr="0000432C" w:rsidRDefault="0000432C" w:rsidP="0000432C">
      <w:pPr>
        <w:shd w:val="clear" w:color="auto" w:fill="FFFFFF"/>
        <w:adjustRightInd/>
        <w:snapToGrid/>
        <w:spacing w:after="0"/>
        <w:ind w:firstLine="643"/>
        <w:rPr>
          <w:rFonts w:ascii="微软雅黑" w:hAnsi="微软雅黑" w:cs="宋体" w:hint="eastAsia"/>
          <w:color w:val="232323"/>
          <w:sz w:val="24"/>
          <w:szCs w:val="24"/>
        </w:rPr>
      </w:pPr>
      <w:r w:rsidRPr="0000432C">
        <w:rPr>
          <w:rFonts w:ascii="宋体" w:eastAsia="宋体" w:hAnsi="宋体" w:cs="宋体" w:hint="eastAsia"/>
          <w:color w:val="333333"/>
          <w:sz w:val="32"/>
          <w:szCs w:val="32"/>
          <w:shd w:val="clear" w:color="auto" w:fill="FFFFFF"/>
        </w:rPr>
        <w:lastRenderedPageBreak/>
        <w:t>1.进一步抓经济社会发展。经济发展一直是社会发展的晴雨表和风向标，做大做强经济，是历届党委政府应尽之责。2021年，将抢抓机遇发展，力争GDP 增长7.2%左右，财政总收入增长7.2%左右，城乡居民收入增长9.2%左右。</w:t>
      </w:r>
    </w:p>
    <w:p w:rsidR="0000432C" w:rsidRPr="0000432C" w:rsidRDefault="0000432C" w:rsidP="0000432C">
      <w:pPr>
        <w:shd w:val="clear" w:color="auto" w:fill="FFFFFF"/>
        <w:adjustRightInd/>
        <w:snapToGrid/>
        <w:spacing w:after="0" w:line="620" w:lineRule="atLeast"/>
        <w:ind w:firstLine="643"/>
        <w:rPr>
          <w:rFonts w:ascii="微软雅黑" w:hAnsi="微软雅黑" w:cs="宋体" w:hint="eastAsia"/>
          <w:color w:val="232323"/>
          <w:sz w:val="24"/>
          <w:szCs w:val="24"/>
        </w:rPr>
      </w:pPr>
      <w:r w:rsidRPr="0000432C">
        <w:rPr>
          <w:rFonts w:ascii="宋体" w:eastAsia="宋体" w:hAnsi="宋体" w:cs="宋体" w:hint="eastAsia"/>
          <w:color w:val="333333"/>
          <w:sz w:val="32"/>
          <w:szCs w:val="32"/>
          <w:shd w:val="clear" w:color="auto" w:fill="FFFFFF"/>
        </w:rPr>
        <w:t>2.进一步抓扶贫后续帮扶。严格落实好脱贫不脱政策、脱贫不脱帮扶的要求，认真做好后续帮扶工作，实现脱贫不返贫；确保收入水平略高于建档立卡贫困户群体得到有效扶持。</w:t>
      </w:r>
    </w:p>
    <w:p w:rsidR="0000432C" w:rsidRPr="0000432C" w:rsidRDefault="0000432C" w:rsidP="0000432C">
      <w:pPr>
        <w:shd w:val="clear" w:color="auto" w:fill="FFFFFF"/>
        <w:adjustRightInd/>
        <w:snapToGrid/>
        <w:spacing w:after="0"/>
        <w:ind w:firstLine="643"/>
        <w:rPr>
          <w:rFonts w:ascii="微软雅黑" w:hAnsi="微软雅黑" w:cs="宋体" w:hint="eastAsia"/>
          <w:color w:val="232323"/>
          <w:sz w:val="24"/>
          <w:szCs w:val="24"/>
        </w:rPr>
      </w:pPr>
      <w:r w:rsidRPr="0000432C">
        <w:rPr>
          <w:rFonts w:ascii="宋体" w:eastAsia="宋体" w:hAnsi="宋体" w:cs="宋体" w:hint="eastAsia"/>
          <w:color w:val="333333"/>
          <w:sz w:val="32"/>
          <w:szCs w:val="32"/>
          <w:shd w:val="clear" w:color="auto" w:fill="FFFFFF"/>
        </w:rPr>
        <w:t>3.进一步抓基层党建工作。加深乡村干部党建知识学习，配强配优村级干部力量，不断提高村级组织带领群众致富、建设社会主义新农村的本领。推进两个专项整治活动常态化、长效化，促进反腐倡廉工作深入开展，营造和谐的干群关系。</w:t>
      </w:r>
    </w:p>
    <w:p w:rsidR="0000432C" w:rsidRPr="0000432C" w:rsidRDefault="0000432C" w:rsidP="0000432C">
      <w:pPr>
        <w:shd w:val="clear" w:color="auto" w:fill="FFFFFF"/>
        <w:adjustRightInd/>
        <w:snapToGrid/>
        <w:spacing w:after="0"/>
        <w:ind w:firstLine="643"/>
        <w:rPr>
          <w:rFonts w:ascii="微软雅黑" w:hAnsi="微软雅黑" w:cs="宋体" w:hint="eastAsia"/>
          <w:color w:val="232323"/>
          <w:sz w:val="24"/>
          <w:szCs w:val="24"/>
        </w:rPr>
      </w:pPr>
      <w:r w:rsidRPr="0000432C">
        <w:rPr>
          <w:rFonts w:ascii="宋体" w:eastAsia="宋体" w:hAnsi="宋体" w:cs="宋体" w:hint="eastAsia"/>
          <w:color w:val="333333"/>
          <w:sz w:val="32"/>
          <w:szCs w:val="32"/>
          <w:shd w:val="clear" w:color="auto" w:fill="FFFFFF"/>
        </w:rPr>
        <w:t>4.进一步抓人居环境治理。把人居环境治理作为2021年一项重点工程，细分细化人居环境工作，压实责任，推动人居环境治理工作开创新局面，积极对接乡村振兴战略。加大综合行政执法和环境卫生综合整治力度。</w:t>
      </w:r>
    </w:p>
    <w:p w:rsidR="004358AB" w:rsidRDefault="0000432C" w:rsidP="00D31D50">
      <w:pPr>
        <w:spacing w:line="220" w:lineRule="atLeast"/>
      </w:pPr>
      <w:r>
        <w:rPr>
          <w:rFonts w:hint="eastAsia"/>
        </w:rPr>
        <w:br/>
      </w:r>
      <w:r>
        <w:rPr>
          <w:rFonts w:hint="eastAsia"/>
        </w:rPr>
        <w:br/>
        <w:t xml:space="preserve">                                                                                    </w:t>
      </w:r>
      <w:r>
        <w:rPr>
          <w:rFonts w:hint="eastAsia"/>
        </w:rPr>
        <w:t>绥宁县唐家坊镇人民政府</w:t>
      </w:r>
      <w:r>
        <w:rPr>
          <w:rFonts w:hint="eastAsia"/>
        </w:rPr>
        <w:t xml:space="preserve"> </w:t>
      </w:r>
      <w:r>
        <w:br/>
      </w:r>
      <w:r>
        <w:rPr>
          <w:rFonts w:hint="eastAsia"/>
        </w:rPr>
        <w:t xml:space="preserve">                                                                                             2020</w:t>
      </w:r>
      <w:r>
        <w:rPr>
          <w:rFonts w:hint="eastAsia"/>
        </w:rPr>
        <w:t>年</w:t>
      </w:r>
      <w:r>
        <w:rPr>
          <w:rFonts w:hint="eastAsia"/>
        </w:rPr>
        <w:t>4</w:t>
      </w:r>
      <w:r>
        <w:rPr>
          <w:rFonts w:hint="eastAsia"/>
        </w:rPr>
        <w:t>月</w:t>
      </w:r>
      <w:r>
        <w:rPr>
          <w:rFonts w:hint="eastAsia"/>
        </w:rPr>
        <w:t>20</w:t>
      </w:r>
      <w:r>
        <w:rPr>
          <w:rFonts w:ascii="Arial" w:hAnsi="Arial" w:cs="Arial"/>
          <w:color w:val="666666"/>
          <w:sz w:val="20"/>
          <w:szCs w:val="20"/>
          <w:shd w:val="clear" w:color="auto" w:fill="FFFFFF"/>
        </w:rPr>
        <w:t>日</w:t>
      </w: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0432C"/>
    <w:rsid w:val="00036D72"/>
    <w:rsid w:val="00323B43"/>
    <w:rsid w:val="003D37D8"/>
    <w:rsid w:val="00426133"/>
    <w:rsid w:val="004358AB"/>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00432C"/>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68736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963</Words>
  <Characters>5493</Characters>
  <Application>Microsoft Office Word</Application>
  <DocSecurity>0</DocSecurity>
  <Lines>45</Lines>
  <Paragraphs>12</Paragraphs>
  <ScaleCrop>false</ScaleCrop>
  <Company/>
  <LinksUpToDate>false</LinksUpToDate>
  <CharactersWithSpaces>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2022-08-18T09:17:00Z</dcterms:modified>
</cp:coreProperties>
</file>