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right="0" w:rightChars="0"/>
        <w:rPr>
          <w:rFonts w:hint="eastAsia" w:ascii="黑体" w:hAnsi="黑体" w:eastAsia="黑体" w:cs="黑体"/>
          <w:color w:val="000000"/>
          <w:sz w:val="30"/>
          <w:szCs w:val="30"/>
          <w:lang w:val="en-US" w:eastAsia="zh-CN"/>
        </w:rPr>
      </w:pPr>
      <w:bookmarkStart w:id="0" w:name="_GoBack"/>
      <w:bookmarkEnd w:id="0"/>
      <w:r>
        <w:rPr>
          <w:rFonts w:hint="eastAsia" w:ascii="黑体" w:hAnsi="黑体" w:eastAsia="黑体" w:cs="黑体"/>
          <w:color w:val="000000"/>
          <w:sz w:val="30"/>
          <w:szCs w:val="30"/>
          <w:lang w:val="en-US" w:eastAsia="zh-CN"/>
        </w:rPr>
        <w:t>附件1</w:t>
      </w: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方正大标宋简体" w:hAnsi="方正大标宋简体" w:eastAsia="方正大标宋简体" w:cs="方正大标宋简体"/>
          <w:b w:val="0"/>
          <w:bCs w:val="0"/>
          <w:color w:val="000000"/>
          <w:spacing w:val="-9"/>
          <w:sz w:val="44"/>
          <w:szCs w:val="44"/>
          <w:lang w:val="en-US" w:eastAsia="zh-CN"/>
        </w:rPr>
      </w:pPr>
      <w:r>
        <w:rPr>
          <w:rFonts w:hint="eastAsia" w:ascii="方正大标宋简体" w:hAnsi="方正大标宋简体" w:eastAsia="方正大标宋简体" w:cs="方正大标宋简体"/>
          <w:b w:val="0"/>
          <w:bCs w:val="0"/>
          <w:color w:val="000000"/>
          <w:spacing w:val="-9"/>
          <w:sz w:val="44"/>
          <w:szCs w:val="44"/>
          <w:lang w:val="en-US" w:eastAsia="zh-CN"/>
        </w:rPr>
        <w:t>燃气安全</w:t>
      </w:r>
      <w:r>
        <w:rPr>
          <w:rFonts w:hint="eastAsia" w:ascii="方正大标宋简体" w:hAnsi="方正大标宋简体" w:eastAsia="方正大标宋简体" w:cs="方正大标宋简体"/>
          <w:b w:val="0"/>
          <w:bCs w:val="0"/>
          <w:color w:val="000000"/>
          <w:spacing w:val="-9"/>
          <w:sz w:val="44"/>
          <w:szCs w:val="44"/>
          <w:lang w:eastAsia="zh-CN"/>
        </w:rPr>
        <w:t>隐患</w:t>
      </w:r>
      <w:r>
        <w:rPr>
          <w:rFonts w:hint="eastAsia" w:ascii="方正大标宋简体" w:hAnsi="方正大标宋简体" w:eastAsia="方正大标宋简体" w:cs="方正大标宋简体"/>
          <w:b w:val="0"/>
          <w:bCs w:val="0"/>
          <w:color w:val="000000"/>
          <w:spacing w:val="-9"/>
          <w:sz w:val="44"/>
          <w:szCs w:val="44"/>
          <w:lang w:val="en-US" w:eastAsia="zh-CN"/>
        </w:rPr>
        <w:t>集中排查整治工作分组安排表</w:t>
      </w:r>
    </w:p>
    <w:tbl>
      <w:tblPr>
        <w:tblStyle w:val="8"/>
        <w:tblW w:w="9339" w:type="dxa"/>
        <w:tblInd w:w="-28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147"/>
        <w:gridCol w:w="1155"/>
        <w:gridCol w:w="2850"/>
        <w:gridCol w:w="2130"/>
        <w:gridCol w:w="14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trPr>
        <w:tc>
          <w:tcPr>
            <w:tcW w:w="63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30"/>
                <w:szCs w:val="30"/>
                <w:vertAlign w:val="baseline"/>
                <w:lang w:val="en-US" w:eastAsia="zh-CN"/>
              </w:rPr>
            </w:pPr>
            <w:r>
              <w:rPr>
                <w:rFonts w:hint="eastAsia" w:ascii="仿宋_GB2312" w:hAnsi="仿宋_GB2312" w:eastAsia="仿宋_GB2312" w:cs="仿宋_GB2312"/>
                <w:b/>
                <w:bCs/>
                <w:color w:val="000000"/>
                <w:sz w:val="30"/>
                <w:szCs w:val="30"/>
                <w:vertAlign w:val="baseline"/>
                <w:lang w:val="en-US" w:eastAsia="zh-CN"/>
              </w:rPr>
              <w:t>序号</w:t>
            </w:r>
          </w:p>
        </w:tc>
        <w:tc>
          <w:tcPr>
            <w:tcW w:w="114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30"/>
                <w:szCs w:val="30"/>
                <w:vertAlign w:val="baseline"/>
                <w:lang w:val="en-US" w:eastAsia="zh-CN"/>
              </w:rPr>
            </w:pPr>
            <w:r>
              <w:rPr>
                <w:rFonts w:hint="eastAsia" w:ascii="仿宋_GB2312" w:hAnsi="仿宋_GB2312" w:eastAsia="仿宋_GB2312" w:cs="仿宋_GB2312"/>
                <w:b/>
                <w:bCs/>
                <w:color w:val="000000"/>
                <w:sz w:val="30"/>
                <w:szCs w:val="30"/>
                <w:vertAlign w:val="baseline"/>
                <w:lang w:val="en-US" w:eastAsia="zh-CN"/>
              </w:rPr>
              <w:t>组别</w:t>
            </w:r>
          </w:p>
        </w:tc>
        <w:tc>
          <w:tcPr>
            <w:tcW w:w="115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30"/>
                <w:szCs w:val="30"/>
                <w:vertAlign w:val="baseline"/>
                <w:lang w:val="en-US" w:eastAsia="zh-CN"/>
              </w:rPr>
            </w:pPr>
            <w:r>
              <w:rPr>
                <w:rFonts w:hint="eastAsia" w:ascii="仿宋_GB2312" w:hAnsi="仿宋_GB2312" w:eastAsia="仿宋_GB2312" w:cs="仿宋_GB2312"/>
                <w:b/>
                <w:bCs/>
                <w:color w:val="000000"/>
                <w:sz w:val="30"/>
                <w:szCs w:val="30"/>
                <w:vertAlign w:val="baseline"/>
                <w:lang w:val="en-US" w:eastAsia="zh-CN"/>
              </w:rPr>
              <w:t>县领导</w:t>
            </w:r>
          </w:p>
        </w:tc>
        <w:tc>
          <w:tcPr>
            <w:tcW w:w="28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30"/>
                <w:szCs w:val="30"/>
                <w:vertAlign w:val="baseline"/>
                <w:lang w:val="en-US" w:eastAsia="zh-CN"/>
              </w:rPr>
            </w:pPr>
            <w:r>
              <w:rPr>
                <w:rFonts w:hint="eastAsia" w:ascii="仿宋_GB2312" w:hAnsi="仿宋_GB2312" w:eastAsia="仿宋_GB2312" w:cs="仿宋_GB2312"/>
                <w:b/>
                <w:bCs/>
                <w:color w:val="000000"/>
                <w:sz w:val="30"/>
                <w:szCs w:val="30"/>
                <w:vertAlign w:val="baseline"/>
                <w:lang w:val="en-US" w:eastAsia="zh-CN"/>
              </w:rPr>
              <w:t>成员单位</w:t>
            </w:r>
          </w:p>
        </w:tc>
        <w:tc>
          <w:tcPr>
            <w:tcW w:w="213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30"/>
                <w:szCs w:val="30"/>
                <w:vertAlign w:val="baseline"/>
                <w:lang w:val="en-US" w:eastAsia="zh-CN"/>
              </w:rPr>
            </w:pPr>
            <w:r>
              <w:rPr>
                <w:rFonts w:hint="eastAsia" w:ascii="仿宋_GB2312" w:hAnsi="仿宋_GB2312" w:eastAsia="仿宋_GB2312" w:cs="仿宋_GB2312"/>
                <w:b/>
                <w:bCs/>
                <w:color w:val="000000"/>
                <w:sz w:val="30"/>
                <w:szCs w:val="30"/>
                <w:vertAlign w:val="baseline"/>
                <w:lang w:val="en-US" w:eastAsia="zh-CN"/>
              </w:rPr>
              <w:t>排查整治区域</w:t>
            </w:r>
          </w:p>
        </w:tc>
        <w:tc>
          <w:tcPr>
            <w:tcW w:w="142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30"/>
                <w:szCs w:val="30"/>
                <w:vertAlign w:val="baseline"/>
                <w:lang w:val="en-US" w:eastAsia="zh-CN"/>
              </w:rPr>
            </w:pPr>
            <w:r>
              <w:rPr>
                <w:rFonts w:hint="eastAsia" w:ascii="仿宋_GB2312" w:hAnsi="仿宋_GB2312" w:eastAsia="仿宋_GB2312" w:cs="仿宋_GB2312"/>
                <w:b/>
                <w:bCs/>
                <w:color w:val="000000"/>
                <w:sz w:val="30"/>
                <w:szCs w:val="30"/>
                <w:vertAlign w:val="baseline"/>
                <w:lang w:val="en-US" w:eastAsia="zh-CN"/>
              </w:rPr>
              <w:t>排查重点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63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1</w:t>
            </w:r>
          </w:p>
        </w:tc>
        <w:tc>
          <w:tcPr>
            <w:tcW w:w="114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第一组</w:t>
            </w:r>
          </w:p>
        </w:tc>
        <w:tc>
          <w:tcPr>
            <w:tcW w:w="115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彭遵礼</w:t>
            </w:r>
          </w:p>
        </w:tc>
        <w:tc>
          <w:tcPr>
            <w:tcW w:w="2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县城管局、县应急管理局、县市场监督管理局、县住建局、县消防救援大队、属地乡镇</w:t>
            </w:r>
          </w:p>
        </w:tc>
        <w:tc>
          <w:tcPr>
            <w:tcW w:w="21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九丰燃气、城关液化气站、长铺镇、长铺子乡、寨市乡、乐安铺乡、东山乡、鹅公岭乡、河口乡、麻塘乡</w:t>
            </w:r>
          </w:p>
        </w:tc>
        <w:tc>
          <w:tcPr>
            <w:tcW w:w="1425" w:type="dxa"/>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right="0" w:rightChars="0"/>
              <w:jc w:val="left"/>
              <w:rPr>
                <w:rFonts w:hint="eastAsia" w:ascii="仿宋_GB2312" w:hAnsi="仿宋_GB2312" w:eastAsia="仿宋_GB2312" w:cs="仿宋_GB2312"/>
                <w:color w:val="000000"/>
                <w:sz w:val="28"/>
                <w:szCs w:val="28"/>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63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2</w:t>
            </w:r>
          </w:p>
        </w:tc>
        <w:tc>
          <w:tcPr>
            <w:tcW w:w="114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第二组</w:t>
            </w:r>
          </w:p>
        </w:tc>
        <w:tc>
          <w:tcPr>
            <w:tcW w:w="115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黄文勇</w:t>
            </w:r>
          </w:p>
        </w:tc>
        <w:tc>
          <w:tcPr>
            <w:tcW w:w="2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县城管局、县市场监督管理局、县公安局、县交通运输局、县交警大队、属地乡镇</w:t>
            </w:r>
          </w:p>
        </w:tc>
        <w:tc>
          <w:tcPr>
            <w:tcW w:w="21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val="en-US" w:eastAsia="zh-CN"/>
              </w:rPr>
              <w:t>武阳液化气储配站、关峡乡、武阳镇、李熙桥镇、红岩镇、黄土矿镇、瓦屋塘镇、唐家坊镇、水口乡、金屋塘镇</w:t>
            </w:r>
          </w:p>
        </w:tc>
        <w:tc>
          <w:tcPr>
            <w:tcW w:w="1425" w:type="dxa"/>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right="0" w:rightChars="0"/>
              <w:jc w:val="left"/>
              <w:rPr>
                <w:rFonts w:hint="eastAsia" w:ascii="仿宋_GB2312" w:hAnsi="仿宋_GB2312" w:eastAsia="仿宋_GB2312" w:cs="仿宋_GB2312"/>
                <w:color w:val="000000"/>
                <w:sz w:val="28"/>
                <w:szCs w:val="28"/>
                <w:vertAlign w:val="baseline"/>
                <w:lang w:val="en-US" w:eastAsia="zh-CN"/>
              </w:rPr>
            </w:pPr>
          </w:p>
        </w:tc>
      </w:tr>
    </w:tbl>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仿宋_GB2312" w:hAnsi="仿宋_GB2312" w:eastAsia="仿宋_GB2312" w:cs="仿宋_GB2312"/>
          <w:color w:val="000000"/>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仿宋_GB2312" w:hAnsi="仿宋_GB2312" w:eastAsia="仿宋_GB2312" w:cs="仿宋_GB2312"/>
          <w:color w:val="000000"/>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注：1.排第一的单位为本组牵头单位；2.排查整治工作分组没有名单的单位，请各监管部门按本行业标准执行。</w:t>
      </w: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仿宋_GB2312" w:hAnsi="仿宋_GB2312" w:eastAsia="仿宋_GB2312" w:cs="仿宋_GB2312"/>
          <w:color w:val="000000"/>
          <w:lang w:eastAsia="zh-CN"/>
        </w:rPr>
      </w:pP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仿宋_GB2312" w:hAnsi="仿宋_GB2312" w:eastAsia="仿宋_GB2312" w:cs="仿宋_GB2312"/>
          <w:color w:val="000000"/>
          <w:lang w:eastAsia="zh-CN"/>
        </w:rPr>
      </w:pP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黑体" w:hAnsi="黑体" w:eastAsia="黑体" w:cs="黑体"/>
          <w:color w:val="000000"/>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黑体" w:hAnsi="黑体" w:eastAsia="黑体" w:cs="黑体"/>
          <w:color w:val="000000"/>
          <w:sz w:val="30"/>
          <w:szCs w:val="30"/>
          <w:lang w:val="en-US" w:eastAsia="zh-CN"/>
        </w:rPr>
      </w:pPr>
      <w:r>
        <w:rPr>
          <w:rFonts w:hint="eastAsia" w:ascii="黑体" w:hAnsi="黑体" w:eastAsia="黑体" w:cs="黑体"/>
          <w:color w:val="000000"/>
          <w:sz w:val="30"/>
          <w:szCs w:val="30"/>
          <w:lang w:val="en-US" w:eastAsia="zh-CN"/>
        </w:rPr>
        <w:t>附件2</w:t>
      </w: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仿宋_GB2312" w:hAnsi="仿宋_GB2312" w:eastAsia="仿宋_GB2312" w:cs="仿宋_GB2312"/>
          <w:color w:val="000000"/>
          <w:lang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方正大标宋简体" w:hAnsi="方正大标宋简体" w:eastAsia="方正大标宋简体" w:cs="方正大标宋简体"/>
          <w:b w:val="0"/>
          <w:bCs w:val="0"/>
          <w:color w:val="000000"/>
          <w:sz w:val="44"/>
          <w:szCs w:val="44"/>
          <w:lang w:val="en-US" w:eastAsia="zh-CN"/>
        </w:rPr>
      </w:pPr>
      <w:r>
        <w:rPr>
          <w:rFonts w:hint="eastAsia" w:ascii="方正大标宋简体" w:hAnsi="方正大标宋简体" w:eastAsia="方正大标宋简体" w:cs="方正大标宋简体"/>
          <w:b w:val="0"/>
          <w:bCs w:val="0"/>
          <w:color w:val="000000"/>
          <w:sz w:val="44"/>
          <w:szCs w:val="44"/>
          <w:lang w:val="en-US" w:eastAsia="zh-CN"/>
        </w:rPr>
        <w:t>燃气安全</w:t>
      </w:r>
      <w:r>
        <w:rPr>
          <w:rFonts w:hint="eastAsia" w:ascii="方正大标宋简体" w:hAnsi="方正大标宋简体" w:eastAsia="方正大标宋简体" w:cs="方正大标宋简体"/>
          <w:b w:val="0"/>
          <w:bCs w:val="0"/>
          <w:color w:val="000000"/>
          <w:sz w:val="44"/>
          <w:szCs w:val="44"/>
          <w:lang w:eastAsia="zh-CN"/>
        </w:rPr>
        <w:t>隐患排查整治工作组</w:t>
      </w:r>
      <w:r>
        <w:rPr>
          <w:rFonts w:hint="eastAsia" w:ascii="方正大标宋简体" w:hAnsi="方正大标宋简体" w:eastAsia="方正大标宋简体" w:cs="方正大标宋简体"/>
          <w:b w:val="0"/>
          <w:bCs w:val="0"/>
          <w:color w:val="000000"/>
          <w:sz w:val="44"/>
          <w:szCs w:val="44"/>
          <w:lang w:val="en-US" w:eastAsia="zh-CN"/>
        </w:rPr>
        <w:t>人员名单表</w:t>
      </w: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color w:val="000000"/>
          <w:lang w:eastAsia="zh-CN"/>
        </w:rPr>
      </w:pPr>
    </w:p>
    <w:tbl>
      <w:tblPr>
        <w:tblStyle w:val="8"/>
        <w:tblW w:w="9180" w:type="dxa"/>
        <w:tblInd w:w="-2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640"/>
        <w:gridCol w:w="1413"/>
        <w:gridCol w:w="1413"/>
        <w:gridCol w:w="1413"/>
        <w:gridCol w:w="18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97" w:hRule="atLeast"/>
        </w:trPr>
        <w:tc>
          <w:tcPr>
            <w:tcW w:w="148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主管部门</w:t>
            </w:r>
          </w:p>
        </w:tc>
        <w:tc>
          <w:tcPr>
            <w:tcW w:w="16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工作组类型</w:t>
            </w:r>
          </w:p>
        </w:tc>
        <w:tc>
          <w:tcPr>
            <w:tcW w:w="14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val="en-US" w:eastAsia="zh-CN"/>
              </w:rPr>
            </w:pPr>
            <w:r>
              <w:rPr>
                <w:rFonts w:hint="eastAsia" w:ascii="仿宋_GB2312" w:hAnsi="仿宋_GB2312" w:eastAsia="仿宋_GB2312" w:cs="仿宋_GB2312"/>
                <w:color w:val="000000"/>
                <w:sz w:val="28"/>
                <w:szCs w:val="28"/>
                <w:vertAlign w:val="baseline"/>
                <w:lang w:eastAsia="zh-CN"/>
              </w:rPr>
              <w:t>人</w:t>
            </w:r>
            <w:r>
              <w:rPr>
                <w:rFonts w:hint="eastAsia" w:ascii="仿宋_GB2312" w:hAnsi="仿宋_GB2312" w:eastAsia="仿宋_GB2312" w:cs="仿宋_GB2312"/>
                <w:color w:val="000000"/>
                <w:sz w:val="28"/>
                <w:szCs w:val="28"/>
                <w:vertAlign w:val="baseline"/>
                <w:lang w:val="en-US" w:eastAsia="zh-CN"/>
              </w:rPr>
              <w:t xml:space="preserve"> 员</w:t>
            </w:r>
          </w:p>
        </w:tc>
        <w:tc>
          <w:tcPr>
            <w:tcW w:w="14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姓名</w:t>
            </w:r>
          </w:p>
        </w:tc>
        <w:tc>
          <w:tcPr>
            <w:tcW w:w="14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职务</w:t>
            </w:r>
          </w:p>
        </w:tc>
        <w:tc>
          <w:tcPr>
            <w:tcW w:w="181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电话号码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042" w:hRule="atLeast"/>
        </w:trPr>
        <w:tc>
          <w:tcPr>
            <w:tcW w:w="1485"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eastAsia="zh-CN"/>
              </w:rPr>
            </w:pPr>
          </w:p>
        </w:tc>
        <w:tc>
          <w:tcPr>
            <w:tcW w:w="16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eastAsia="zh-CN"/>
              </w:rPr>
            </w:pPr>
            <w:r>
              <w:rPr>
                <w:rFonts w:hint="eastAsia" w:ascii="仿宋_GB2312" w:hAnsi="仿宋_GB2312" w:eastAsia="仿宋_GB2312" w:cs="仿宋_GB2312"/>
                <w:color w:val="000000"/>
                <w:sz w:val="28"/>
                <w:szCs w:val="28"/>
                <w:vertAlign w:val="baseline"/>
                <w:lang w:eastAsia="zh-CN"/>
              </w:rPr>
              <w:t>第</w:t>
            </w:r>
            <w:r>
              <w:rPr>
                <w:rFonts w:hint="eastAsia" w:ascii="仿宋_GB2312" w:hAnsi="仿宋_GB2312" w:eastAsia="仿宋_GB2312" w:cs="仿宋_GB2312"/>
                <w:color w:val="000000"/>
                <w:sz w:val="28"/>
                <w:szCs w:val="28"/>
                <w:vertAlign w:val="baseline"/>
                <w:lang w:val="en-US" w:eastAsia="zh-CN"/>
              </w:rPr>
              <w:t xml:space="preserve">   </w:t>
            </w:r>
            <w:r>
              <w:rPr>
                <w:rFonts w:hint="eastAsia" w:ascii="仿宋_GB2312" w:hAnsi="仿宋_GB2312" w:eastAsia="仿宋_GB2312" w:cs="仿宋_GB2312"/>
                <w:color w:val="000000"/>
                <w:sz w:val="28"/>
                <w:szCs w:val="28"/>
                <w:vertAlign w:val="baseline"/>
                <w:lang w:eastAsia="zh-CN"/>
              </w:rPr>
              <w:t>组</w:t>
            </w:r>
          </w:p>
        </w:tc>
        <w:tc>
          <w:tcPr>
            <w:tcW w:w="14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eastAsia="zh-CN"/>
              </w:rPr>
            </w:pPr>
          </w:p>
        </w:tc>
        <w:tc>
          <w:tcPr>
            <w:tcW w:w="14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eastAsia="zh-CN"/>
              </w:rPr>
            </w:pPr>
          </w:p>
        </w:tc>
        <w:tc>
          <w:tcPr>
            <w:tcW w:w="14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eastAsia="zh-CN"/>
              </w:rPr>
            </w:pPr>
          </w:p>
        </w:tc>
        <w:tc>
          <w:tcPr>
            <w:tcW w:w="181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271" w:hRule="atLeast"/>
        </w:trPr>
        <w:tc>
          <w:tcPr>
            <w:tcW w:w="148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eastAsia="zh-CN"/>
              </w:rPr>
            </w:pPr>
          </w:p>
        </w:tc>
        <w:tc>
          <w:tcPr>
            <w:tcW w:w="164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eastAsia="zh-CN"/>
              </w:rPr>
            </w:pPr>
          </w:p>
        </w:tc>
        <w:tc>
          <w:tcPr>
            <w:tcW w:w="14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eastAsia="zh-CN"/>
              </w:rPr>
            </w:pPr>
          </w:p>
        </w:tc>
        <w:tc>
          <w:tcPr>
            <w:tcW w:w="14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eastAsia="zh-CN"/>
              </w:rPr>
            </w:pPr>
          </w:p>
        </w:tc>
        <w:tc>
          <w:tcPr>
            <w:tcW w:w="14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eastAsia="zh-CN"/>
              </w:rPr>
            </w:pPr>
          </w:p>
        </w:tc>
        <w:tc>
          <w:tcPr>
            <w:tcW w:w="181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8"/>
                <w:szCs w:val="28"/>
                <w:vertAlign w:val="baseline"/>
                <w:lang w:eastAsia="zh-CN"/>
              </w:rPr>
            </w:pPr>
          </w:p>
        </w:tc>
      </w:tr>
    </w:tbl>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color w:val="000000"/>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仿宋_GB2312" w:hAnsi="仿宋_GB2312" w:eastAsia="仿宋_GB2312" w:cs="仿宋_GB2312"/>
          <w:color w:val="000000"/>
          <w:spacing w:val="-9"/>
          <w:sz w:val="32"/>
          <w:szCs w:val="32"/>
        </w:rPr>
      </w:pPr>
      <w:r>
        <w:rPr>
          <w:rFonts w:hint="eastAsia" w:ascii="仿宋_GB2312" w:hAnsi="仿宋_GB2312" w:eastAsia="仿宋_GB2312" w:cs="仿宋_GB2312"/>
          <w:color w:val="000000"/>
          <w:spacing w:val="-9"/>
          <w:sz w:val="32"/>
          <w:szCs w:val="32"/>
          <w:lang w:eastAsia="zh-CN"/>
        </w:rPr>
        <w:t>备注：排</w:t>
      </w:r>
      <w:r>
        <w:rPr>
          <w:rFonts w:hint="eastAsia" w:ascii="仿宋_GB2312" w:hAnsi="仿宋_GB2312" w:eastAsia="仿宋_GB2312" w:cs="仿宋_GB2312"/>
          <w:color w:val="000000"/>
          <w:spacing w:val="-9"/>
          <w:sz w:val="32"/>
          <w:szCs w:val="32"/>
        </w:rPr>
        <w:t>查</w:t>
      </w:r>
      <w:r>
        <w:rPr>
          <w:rFonts w:hint="eastAsia" w:ascii="仿宋_GB2312" w:hAnsi="仿宋_GB2312" w:eastAsia="仿宋_GB2312" w:cs="仿宋_GB2312"/>
          <w:color w:val="000000"/>
          <w:spacing w:val="-9"/>
          <w:sz w:val="32"/>
          <w:szCs w:val="32"/>
          <w:lang w:eastAsia="zh-CN"/>
        </w:rPr>
        <w:t>整治工作组</w:t>
      </w:r>
      <w:r>
        <w:rPr>
          <w:rFonts w:hint="eastAsia" w:ascii="仿宋_GB2312" w:hAnsi="仿宋_GB2312" w:eastAsia="仿宋_GB2312" w:cs="仿宋_GB2312"/>
          <w:color w:val="000000"/>
          <w:spacing w:val="-9"/>
          <w:sz w:val="32"/>
          <w:szCs w:val="32"/>
          <w:lang w:val="en-US" w:eastAsia="zh-CN"/>
        </w:rPr>
        <w:t>人员</w:t>
      </w:r>
      <w:r>
        <w:rPr>
          <w:rFonts w:hint="eastAsia" w:ascii="仿宋_GB2312" w:hAnsi="仿宋_GB2312" w:eastAsia="仿宋_GB2312" w:cs="仿宋_GB2312"/>
          <w:color w:val="000000"/>
          <w:spacing w:val="-9"/>
          <w:sz w:val="32"/>
          <w:szCs w:val="32"/>
        </w:rPr>
        <w:t>名</w:t>
      </w:r>
      <w:r>
        <w:rPr>
          <w:rFonts w:hint="eastAsia" w:ascii="仿宋_GB2312" w:hAnsi="仿宋_GB2312" w:eastAsia="仿宋_GB2312" w:cs="仿宋_GB2312"/>
          <w:color w:val="000000"/>
          <w:spacing w:val="-9"/>
          <w:sz w:val="32"/>
          <w:szCs w:val="32"/>
          <w:lang w:eastAsia="zh-CN"/>
        </w:rPr>
        <w:t>单</w:t>
      </w:r>
      <w:r>
        <w:rPr>
          <w:rFonts w:hint="eastAsia" w:ascii="仿宋_GB2312" w:hAnsi="仿宋_GB2312" w:eastAsia="仿宋_GB2312" w:cs="仿宋_GB2312"/>
          <w:color w:val="000000"/>
          <w:spacing w:val="-9"/>
          <w:sz w:val="32"/>
          <w:szCs w:val="32"/>
        </w:rPr>
        <w:t>请于</w:t>
      </w:r>
      <w:r>
        <w:rPr>
          <w:rFonts w:hint="eastAsia" w:ascii="仿宋_GB2312" w:hAnsi="仿宋_GB2312" w:eastAsia="仿宋_GB2312" w:cs="仿宋_GB2312"/>
          <w:color w:val="000000"/>
          <w:spacing w:val="-9"/>
          <w:sz w:val="32"/>
          <w:szCs w:val="32"/>
          <w:lang w:val="en-US" w:eastAsia="zh-CN"/>
        </w:rPr>
        <w:t>12</w:t>
      </w:r>
      <w:r>
        <w:rPr>
          <w:rFonts w:hint="eastAsia" w:ascii="仿宋_GB2312" w:hAnsi="仿宋_GB2312" w:eastAsia="仿宋_GB2312" w:cs="仿宋_GB2312"/>
          <w:color w:val="000000"/>
          <w:spacing w:val="-9"/>
          <w:sz w:val="32"/>
          <w:szCs w:val="32"/>
        </w:rPr>
        <w:t>月</w:t>
      </w:r>
      <w:r>
        <w:rPr>
          <w:rFonts w:hint="eastAsia" w:ascii="仿宋_GB2312" w:hAnsi="仿宋_GB2312" w:eastAsia="仿宋_GB2312" w:cs="仿宋_GB2312"/>
          <w:color w:val="000000"/>
          <w:spacing w:val="-9"/>
          <w:sz w:val="32"/>
          <w:szCs w:val="32"/>
          <w:lang w:val="en-US" w:eastAsia="zh-CN"/>
        </w:rPr>
        <w:t>5</w:t>
      </w:r>
      <w:r>
        <w:rPr>
          <w:rFonts w:hint="eastAsia" w:ascii="仿宋_GB2312" w:hAnsi="仿宋_GB2312" w:eastAsia="仿宋_GB2312" w:cs="仿宋_GB2312"/>
          <w:color w:val="000000"/>
          <w:spacing w:val="-9"/>
          <w:sz w:val="32"/>
          <w:szCs w:val="32"/>
        </w:rPr>
        <w:t>日前报</w:t>
      </w:r>
      <w:r>
        <w:rPr>
          <w:rFonts w:hint="eastAsia" w:ascii="仿宋_GB2312" w:hAnsi="仿宋_GB2312" w:eastAsia="仿宋_GB2312" w:cs="仿宋_GB2312"/>
          <w:color w:val="000000"/>
          <w:spacing w:val="-9"/>
          <w:sz w:val="32"/>
          <w:szCs w:val="32"/>
          <w:lang w:eastAsia="zh-CN"/>
        </w:rPr>
        <w:t>县安委办</w:t>
      </w:r>
      <w:r>
        <w:rPr>
          <w:rFonts w:hint="eastAsia" w:ascii="仿宋_GB2312" w:hAnsi="仿宋_GB2312" w:eastAsia="仿宋_GB2312" w:cs="仿宋_GB2312"/>
          <w:color w:val="000000"/>
          <w:spacing w:val="-9"/>
          <w:sz w:val="32"/>
          <w:szCs w:val="32"/>
        </w:rPr>
        <w:t>。</w:t>
      </w: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bCs/>
          <w:color w:val="000000"/>
          <w:sz w:val="36"/>
          <w:szCs w:val="36"/>
          <w:lang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36"/>
          <w:szCs w:val="36"/>
          <w:lang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36"/>
          <w:szCs w:val="36"/>
          <w:lang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36"/>
          <w:szCs w:val="36"/>
          <w:lang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36"/>
          <w:szCs w:val="36"/>
          <w:lang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36"/>
          <w:szCs w:val="36"/>
          <w:lang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36"/>
          <w:szCs w:val="36"/>
          <w:lang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36"/>
          <w:szCs w:val="36"/>
          <w:lang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36"/>
          <w:szCs w:val="36"/>
          <w:lang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36"/>
          <w:szCs w:val="36"/>
          <w:lang w:eastAsia="zh-CN"/>
        </w:rPr>
      </w:pP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bCs/>
          <w:color w:val="000000"/>
          <w:sz w:val="36"/>
          <w:szCs w:val="36"/>
          <w:lang w:eastAsia="zh-CN"/>
        </w:rPr>
      </w:pP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黑体" w:hAnsi="黑体" w:eastAsia="黑体" w:cs="黑体"/>
          <w:b w:val="0"/>
          <w:bCs w:val="0"/>
          <w:color w:val="000000"/>
          <w:sz w:val="30"/>
          <w:szCs w:val="30"/>
          <w:lang w:val="en-US" w:eastAsia="zh-CN"/>
        </w:rPr>
      </w:pPr>
      <w:r>
        <w:rPr>
          <w:rFonts w:hint="eastAsia" w:ascii="黑体" w:hAnsi="黑体" w:eastAsia="黑体" w:cs="黑体"/>
          <w:b w:val="0"/>
          <w:bCs w:val="0"/>
          <w:color w:val="000000"/>
          <w:sz w:val="30"/>
          <w:szCs w:val="30"/>
          <w:lang w:val="en-US" w:eastAsia="zh-CN"/>
        </w:rPr>
        <w:t>附件3</w:t>
      </w: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方正大标宋简体" w:hAnsi="方正大标宋简体" w:eastAsia="方正大标宋简体" w:cs="方正大标宋简体"/>
          <w:b w:val="0"/>
          <w:bCs w:val="0"/>
          <w:color w:val="000000"/>
          <w:sz w:val="44"/>
          <w:szCs w:val="44"/>
          <w:lang w:eastAsia="zh-CN"/>
        </w:rPr>
      </w:pPr>
      <w:r>
        <w:rPr>
          <w:rFonts w:hint="eastAsia" w:ascii="方正大标宋简体" w:hAnsi="方正大标宋简体" w:eastAsia="方正大标宋简体" w:cs="方正大标宋简体"/>
          <w:b w:val="0"/>
          <w:bCs w:val="0"/>
          <w:color w:val="000000"/>
          <w:sz w:val="44"/>
          <w:szCs w:val="44"/>
          <w:lang w:eastAsia="zh-CN"/>
        </w:rPr>
        <w:t>绥宁县燃气企业现场安全隐患排查表</w:t>
      </w:r>
    </w:p>
    <w:p>
      <w:pPr>
        <w:keepNext w:val="0"/>
        <w:keepLines w:val="0"/>
        <w:pageBreakBefore w:val="0"/>
        <w:kinsoku/>
        <w:wordWrap/>
        <w:overflowPunct/>
        <w:topLinePunct w:val="0"/>
        <w:autoSpaceDE/>
        <w:autoSpaceDN/>
        <w:bidi w:val="0"/>
        <w:adjustRightInd/>
        <w:snapToGrid/>
        <w:spacing w:line="240" w:lineRule="auto"/>
        <w:ind w:right="0" w:rightChars="0" w:firstLine="240" w:firstLineChars="100"/>
        <w:jc w:val="both"/>
        <w:rPr>
          <w:rFonts w:hint="eastAsia" w:ascii="仿宋_GB2312" w:hAnsi="仿宋_GB2312" w:eastAsia="仿宋_GB2312" w:cs="仿宋_GB2312"/>
          <w:b w:val="0"/>
          <w:bCs w:val="0"/>
          <w:color w:val="000000"/>
          <w:sz w:val="24"/>
          <w:szCs w:val="24"/>
          <w:lang w:eastAsia="zh-CN"/>
        </w:rPr>
      </w:pPr>
    </w:p>
    <w:p>
      <w:pPr>
        <w:keepNext w:val="0"/>
        <w:keepLines w:val="0"/>
        <w:pageBreakBefore w:val="0"/>
        <w:kinsoku/>
        <w:wordWrap/>
        <w:overflowPunct/>
        <w:topLinePunct w:val="0"/>
        <w:autoSpaceDE/>
        <w:autoSpaceDN/>
        <w:bidi w:val="0"/>
        <w:adjustRightInd/>
        <w:snapToGrid/>
        <w:spacing w:line="240" w:lineRule="auto"/>
        <w:ind w:right="0" w:rightChars="0" w:firstLine="240" w:firstLineChars="100"/>
        <w:jc w:val="both"/>
        <w:rPr>
          <w:rFonts w:hint="eastAsia" w:ascii="仿宋_GB2312" w:hAnsi="仿宋_GB2312" w:eastAsia="仿宋_GB2312" w:cs="仿宋_GB2312"/>
          <w:b w:val="0"/>
          <w:bCs w:val="0"/>
          <w:color w:val="000000"/>
          <w:sz w:val="24"/>
          <w:szCs w:val="24"/>
          <w:lang w:eastAsia="zh-CN"/>
        </w:rPr>
      </w:pPr>
      <w:r>
        <w:rPr>
          <w:rFonts w:hint="eastAsia" w:ascii="仿宋_GB2312" w:hAnsi="仿宋_GB2312" w:eastAsia="仿宋_GB2312" w:cs="仿宋_GB2312"/>
          <w:b w:val="0"/>
          <w:bCs w:val="0"/>
          <w:color w:val="000000"/>
          <w:sz w:val="24"/>
          <w:szCs w:val="24"/>
          <w:lang w:eastAsia="zh-CN"/>
        </w:rPr>
        <w:t>单位：</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lang w:eastAsia="zh-CN"/>
        </w:rPr>
        <w:t>时间：</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lang w:eastAsia="zh-CN"/>
        </w:rPr>
        <w:t>年</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lang w:eastAsia="zh-CN"/>
        </w:rPr>
        <w:t>月</w:t>
      </w:r>
      <w:r>
        <w:rPr>
          <w:rFonts w:hint="eastAsia" w:ascii="仿宋_GB2312" w:hAnsi="仿宋_GB2312" w:eastAsia="仿宋_GB2312" w:cs="仿宋_GB2312"/>
          <w:b w:val="0"/>
          <w:bCs w:val="0"/>
          <w:color w:val="000000"/>
          <w:sz w:val="24"/>
          <w:szCs w:val="24"/>
          <w:lang w:val="en-US" w:eastAsia="zh-CN"/>
        </w:rPr>
        <w:t xml:space="preserve">   </w:t>
      </w:r>
      <w:r>
        <w:rPr>
          <w:rFonts w:hint="eastAsia" w:ascii="仿宋_GB2312" w:hAnsi="仿宋_GB2312" w:eastAsia="仿宋_GB2312" w:cs="仿宋_GB2312"/>
          <w:b w:val="0"/>
          <w:bCs w:val="0"/>
          <w:color w:val="000000"/>
          <w:sz w:val="24"/>
          <w:szCs w:val="24"/>
          <w:lang w:eastAsia="zh-CN"/>
        </w:rPr>
        <w:t>日</w:t>
      </w:r>
    </w:p>
    <w:tbl>
      <w:tblPr>
        <w:tblStyle w:val="8"/>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1262"/>
        <w:gridCol w:w="4530"/>
        <w:gridCol w:w="870"/>
        <w:gridCol w:w="9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36" w:type="dxa"/>
            <w:vMerge w:val="restart"/>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22"/>
                <w:szCs w:val="22"/>
                <w:vertAlign w:val="baseline"/>
                <w:lang w:val="en-US" w:eastAsia="zh-CN"/>
              </w:rPr>
            </w:pPr>
            <w:r>
              <w:rPr>
                <w:rFonts w:hint="eastAsia" w:ascii="仿宋_GB2312" w:hAnsi="仿宋_GB2312" w:eastAsia="仿宋_GB2312" w:cs="仿宋_GB2312"/>
                <w:b/>
                <w:bCs/>
                <w:color w:val="000000"/>
                <w:sz w:val="22"/>
                <w:szCs w:val="22"/>
                <w:vertAlign w:val="baseline"/>
                <w:lang w:val="en-US" w:eastAsia="zh-CN"/>
              </w:rPr>
              <w:t>序号</w:t>
            </w:r>
          </w:p>
        </w:tc>
        <w:tc>
          <w:tcPr>
            <w:tcW w:w="1262" w:type="dxa"/>
            <w:vMerge w:val="restart"/>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22"/>
                <w:szCs w:val="22"/>
                <w:vertAlign w:val="baseline"/>
                <w:lang w:eastAsia="zh-CN"/>
              </w:rPr>
            </w:pPr>
            <w:r>
              <w:rPr>
                <w:rFonts w:hint="eastAsia" w:ascii="仿宋_GB2312" w:hAnsi="仿宋_GB2312" w:eastAsia="仿宋_GB2312" w:cs="仿宋_GB2312"/>
                <w:b/>
                <w:bCs/>
                <w:color w:val="000000"/>
                <w:sz w:val="22"/>
                <w:szCs w:val="22"/>
                <w:vertAlign w:val="baseline"/>
                <w:lang w:eastAsia="zh-CN"/>
              </w:rPr>
              <w:t>项目</w:t>
            </w:r>
          </w:p>
        </w:tc>
        <w:tc>
          <w:tcPr>
            <w:tcW w:w="4530" w:type="dxa"/>
            <w:vMerge w:val="restart"/>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22"/>
                <w:szCs w:val="22"/>
                <w:vertAlign w:val="baseline"/>
                <w:lang w:eastAsia="zh-CN"/>
              </w:rPr>
            </w:pPr>
            <w:r>
              <w:rPr>
                <w:rFonts w:hint="eastAsia" w:ascii="仿宋_GB2312" w:hAnsi="仿宋_GB2312" w:eastAsia="仿宋_GB2312" w:cs="仿宋_GB2312"/>
                <w:b/>
                <w:bCs/>
                <w:color w:val="000000"/>
                <w:sz w:val="22"/>
                <w:szCs w:val="22"/>
                <w:vertAlign w:val="baseline"/>
                <w:lang w:eastAsia="zh-CN"/>
              </w:rPr>
              <w:t>排查内容</w:t>
            </w:r>
          </w:p>
        </w:tc>
        <w:tc>
          <w:tcPr>
            <w:tcW w:w="1830" w:type="dxa"/>
            <w:gridSpan w:val="2"/>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22"/>
                <w:szCs w:val="22"/>
                <w:vertAlign w:val="baseline"/>
                <w:lang w:eastAsia="zh-CN"/>
              </w:rPr>
            </w:pPr>
            <w:r>
              <w:rPr>
                <w:rFonts w:hint="eastAsia" w:ascii="仿宋_GB2312" w:hAnsi="仿宋_GB2312" w:eastAsia="仿宋_GB2312" w:cs="仿宋_GB2312"/>
                <w:b/>
                <w:bCs/>
                <w:color w:val="000000"/>
                <w:sz w:val="22"/>
                <w:szCs w:val="22"/>
                <w:vertAlign w:val="baseline"/>
                <w:lang w:eastAsia="zh-CN"/>
              </w:rPr>
              <w:t>排查情况</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22"/>
                <w:szCs w:val="22"/>
                <w:vertAlign w:val="baseline"/>
                <w:lang w:eastAsia="zh-CN"/>
              </w:rPr>
            </w:pPr>
            <w:r>
              <w:rPr>
                <w:rFonts w:hint="eastAsia" w:ascii="仿宋_GB2312" w:hAnsi="仿宋_GB2312" w:eastAsia="仿宋_GB2312" w:cs="仿宋_GB2312"/>
                <w:b/>
                <w:bCs/>
                <w:color w:val="000000"/>
                <w:sz w:val="22"/>
                <w:szCs w:val="22"/>
                <w:vertAlign w:val="baseline"/>
                <w:lang w:eastAsia="zh-CN"/>
              </w:rPr>
              <w:t>备</w:t>
            </w:r>
            <w:r>
              <w:rPr>
                <w:rFonts w:hint="eastAsia" w:ascii="仿宋_GB2312" w:hAnsi="仿宋_GB2312" w:eastAsia="仿宋_GB2312" w:cs="仿宋_GB2312"/>
                <w:b/>
                <w:bCs/>
                <w:color w:val="000000"/>
                <w:sz w:val="22"/>
                <w:szCs w:val="22"/>
                <w:vertAlign w:val="baseline"/>
                <w:lang w:val="en-US" w:eastAsia="zh-CN"/>
              </w:rPr>
              <w:t xml:space="preserve"> </w:t>
            </w:r>
            <w:r>
              <w:rPr>
                <w:rFonts w:hint="eastAsia" w:ascii="仿宋_GB2312" w:hAnsi="仿宋_GB2312" w:eastAsia="仿宋_GB2312" w:cs="仿宋_GB2312"/>
                <w:b/>
                <w:bCs/>
                <w:color w:val="000000"/>
                <w:sz w:val="22"/>
                <w:szCs w:val="22"/>
                <w:vertAlign w:val="baseline"/>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36" w:type="dxa"/>
            <w:vMerge w:val="continue"/>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eastAsia="zh-CN"/>
              </w:rPr>
            </w:pPr>
          </w:p>
        </w:tc>
        <w:tc>
          <w:tcPr>
            <w:tcW w:w="1262" w:type="dxa"/>
            <w:vMerge w:val="continue"/>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eastAsia="zh-CN"/>
              </w:rPr>
            </w:pPr>
          </w:p>
        </w:tc>
        <w:tc>
          <w:tcPr>
            <w:tcW w:w="4530" w:type="dxa"/>
            <w:vMerge w:val="continue"/>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eastAsia="zh-CN"/>
              </w:rPr>
            </w:pPr>
          </w:p>
        </w:tc>
        <w:tc>
          <w:tcPr>
            <w:tcW w:w="870"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22"/>
                <w:szCs w:val="22"/>
                <w:vertAlign w:val="baseline"/>
                <w:lang w:eastAsia="zh-CN"/>
              </w:rPr>
            </w:pPr>
            <w:r>
              <w:rPr>
                <w:rFonts w:hint="eastAsia" w:ascii="仿宋_GB2312" w:hAnsi="仿宋_GB2312" w:eastAsia="仿宋_GB2312" w:cs="仿宋_GB2312"/>
                <w:b/>
                <w:bCs/>
                <w:color w:val="000000"/>
                <w:sz w:val="22"/>
                <w:szCs w:val="22"/>
                <w:vertAlign w:val="baseline"/>
                <w:lang w:eastAsia="zh-CN"/>
              </w:rPr>
              <w:t>合格</w:t>
            </w:r>
          </w:p>
        </w:tc>
        <w:tc>
          <w:tcPr>
            <w:tcW w:w="960" w:type="dxa"/>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22"/>
                <w:szCs w:val="22"/>
                <w:vertAlign w:val="baseline"/>
                <w:lang w:eastAsia="zh-CN"/>
              </w:rPr>
            </w:pPr>
            <w:r>
              <w:rPr>
                <w:rFonts w:hint="eastAsia" w:ascii="仿宋_GB2312" w:hAnsi="仿宋_GB2312" w:eastAsia="仿宋_GB2312" w:cs="仿宋_GB2312"/>
                <w:b/>
                <w:bCs/>
                <w:color w:val="000000"/>
                <w:sz w:val="22"/>
                <w:szCs w:val="22"/>
                <w:vertAlign w:val="baseline"/>
                <w:lang w:eastAsia="zh-CN"/>
              </w:rPr>
              <w:t>不合格</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3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1</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证照</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燃气经营许可证、工商执照、充装证齐全，并在有效期内。</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2</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安全组织机构、管理制度</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是否健全，并上墙。</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3</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人员持证上岗</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企业的主要负责人、安全管理人员及运行、维护和抢修人员、电工等各岗位人员取得省住建厅发放的岗位证书，特种作业人员还应取得特种作业证，上岗证上墙。</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4</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运行</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记录</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eastAsia="zh-CN"/>
              </w:rPr>
              <w:t>充装记录、巡查记录、运输记录、交接班记录、设备和仪表检查记录等按要求登记。</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5</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隐患台账</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建立安全隐患台账，并及时记录、处置。</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6</w:t>
            </w:r>
          </w:p>
        </w:tc>
        <w:tc>
          <w:tcPr>
            <w:tcW w:w="126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企业主体责任落实情况</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规范落实企业安全生产责任制。明确所有岗位的责任人员，与责任人员签订安全生产责任状，配套相应的考核奖惩制度或措施，并将安全生产责任制及有关考核奖惩措施在醒目位置长期公示并适时公示考核结果与应用情况。</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p>
        </w:tc>
        <w:tc>
          <w:tcPr>
            <w:tcW w:w="12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eastAsia="zh-CN"/>
              </w:rPr>
              <w:t>规范落实安全会议制度，企业主要负责人每季度不少于一次召集各部门负责人参加安全生产例会；安全生产负责人每月不少于一次召开安全生产办公会；部门（车间）主任每月不少于一次召开安全生产调度会；班组长每天上班前</w:t>
            </w:r>
            <w:r>
              <w:rPr>
                <w:rFonts w:hint="eastAsia" w:ascii="仿宋_GB2312" w:hAnsi="仿宋_GB2312" w:eastAsia="仿宋_GB2312" w:cs="仿宋_GB2312"/>
                <w:b w:val="0"/>
                <w:bCs w:val="0"/>
                <w:color w:val="000000"/>
                <w:sz w:val="22"/>
                <w:szCs w:val="22"/>
                <w:vertAlign w:val="baseline"/>
                <w:lang w:val="en-US" w:eastAsia="zh-CN"/>
              </w:rPr>
              <w:t>15分钟召开班前会，并做好记录。</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p>
        </w:tc>
        <w:tc>
          <w:tcPr>
            <w:tcW w:w="12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eastAsia="zh-CN"/>
              </w:rPr>
              <w:t>规范落实安全隐患排查治理制度。建立安全隐患台账，并及时记录、处置。重大事故隐患严格按照“一单四制”要求进行整治。</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p>
        </w:tc>
        <w:tc>
          <w:tcPr>
            <w:tcW w:w="12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规范落实安全生产投入制度。提取安全生产费用，用于购买安全生产责任保险。</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7</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用户设施检查、安全宣传</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eastAsia="zh-CN"/>
              </w:rPr>
              <w:t>对工、商业用户等非居民用户设施安全检查每年不少于</w:t>
            </w:r>
            <w:r>
              <w:rPr>
                <w:rFonts w:hint="eastAsia" w:ascii="仿宋_GB2312" w:hAnsi="仿宋_GB2312" w:eastAsia="仿宋_GB2312" w:cs="仿宋_GB2312"/>
                <w:b w:val="0"/>
                <w:bCs w:val="0"/>
                <w:color w:val="000000"/>
                <w:sz w:val="22"/>
                <w:szCs w:val="22"/>
                <w:vertAlign w:val="baseline"/>
                <w:lang w:val="en-US" w:eastAsia="zh-CN"/>
              </w:rPr>
              <w:t>1次，对居民用户设施安全检查每2年不少于1次，做好检查记录，同时做好安全使用的指导和宣传。</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43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8</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应急预案、演练</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eastAsia="zh-CN"/>
              </w:rPr>
              <w:t>制定应急抢险预案，配备应急人员和必要的应急抢险抢修装备、器材，定时演练，每年不少于</w:t>
            </w:r>
            <w:r>
              <w:rPr>
                <w:rFonts w:hint="eastAsia" w:ascii="仿宋_GB2312" w:hAnsi="仿宋_GB2312" w:eastAsia="仿宋_GB2312" w:cs="仿宋_GB2312"/>
                <w:b w:val="0"/>
                <w:bCs w:val="0"/>
                <w:color w:val="000000"/>
                <w:sz w:val="22"/>
                <w:szCs w:val="22"/>
                <w:vertAlign w:val="baseline"/>
                <w:lang w:val="en-US" w:eastAsia="zh-CN"/>
              </w:rPr>
              <w:t>1次，有演练记录。应急疏散路线图应张贴。</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9</w:t>
            </w:r>
          </w:p>
        </w:tc>
        <w:tc>
          <w:tcPr>
            <w:tcW w:w="126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储配站</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设施设备</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压力容器及附属仪表在有效期内，并取得质量技术监督部门的检测合格书面文件。</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p>
        </w:tc>
        <w:tc>
          <w:tcPr>
            <w:tcW w:w="12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消防灭火器材及喷淋系统是否按规范配备并能有效使用。</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p>
        </w:tc>
        <w:tc>
          <w:tcPr>
            <w:tcW w:w="12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防雷防静电检测合格证书。</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p>
        </w:tc>
        <w:tc>
          <w:tcPr>
            <w:tcW w:w="12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配置燃气浓度检测报警器并能有效使用。</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p>
        </w:tc>
        <w:tc>
          <w:tcPr>
            <w:tcW w:w="12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储罐、管道应做好防腐和除锈工作。</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p>
        </w:tc>
        <w:tc>
          <w:tcPr>
            <w:tcW w:w="12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充装车间、烃泵车间。</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p>
        </w:tc>
        <w:tc>
          <w:tcPr>
            <w:tcW w:w="12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其他（如门卫制度的执行、杂草等）。</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10</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燃气经营许可证</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变动</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有效期内名称、地址、注册资本、法人代表变更、应申办变更手续。</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3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11</w:t>
            </w:r>
          </w:p>
        </w:tc>
        <w:tc>
          <w:tcPr>
            <w:tcW w:w="1262"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燃气设施改动手续办理</w:t>
            </w:r>
          </w:p>
        </w:tc>
        <w:tc>
          <w:tcPr>
            <w:tcW w:w="453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eastAsia="zh-CN"/>
              </w:rPr>
              <w:t>是否存在储存罐区设施的变动，是否依法依规办理相关手续，应当按其实际规模重新申请核发燃气经营许可。</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0"/>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436"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排查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综</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合</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意见</w:t>
            </w:r>
          </w:p>
        </w:tc>
        <w:tc>
          <w:tcPr>
            <w:tcW w:w="8522"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1320" w:firstLineChars="600"/>
              <w:jc w:val="both"/>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lang w:val="en-US" w:eastAsia="zh-CN"/>
              </w:rPr>
              <w:t>排</w:t>
            </w:r>
            <w:r>
              <w:rPr>
                <w:rFonts w:hint="eastAsia" w:ascii="仿宋_GB2312" w:hAnsi="仿宋_GB2312" w:eastAsia="仿宋_GB2312" w:cs="仿宋_GB2312"/>
                <w:b w:val="0"/>
                <w:bCs w:val="0"/>
                <w:color w:val="000000"/>
                <w:sz w:val="22"/>
                <w:szCs w:val="22"/>
                <w:vertAlign w:val="baseline"/>
                <w:lang w:eastAsia="zh-CN"/>
              </w:rPr>
              <w:t>查人员（签字）：</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eastAsia" w:ascii="仿宋_GB2312" w:hAnsi="仿宋_GB2312" w:eastAsia="仿宋_GB2312" w:cs="仿宋_GB2312"/>
                <w:b w:val="0"/>
                <w:bCs w:val="0"/>
                <w:color w:val="000000"/>
                <w:sz w:val="22"/>
                <w:szCs w:val="22"/>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color w:val="000000"/>
                <w:sz w:val="22"/>
                <w:szCs w:val="22"/>
                <w:vertAlign w:val="baseline"/>
                <w:lang w:val="en-US" w:eastAsia="zh-CN"/>
              </w:rPr>
              <w:t xml:space="preserve">                                                          </w:t>
            </w:r>
            <w:r>
              <w:rPr>
                <w:rFonts w:hint="eastAsia" w:ascii="仿宋_GB2312" w:hAnsi="仿宋_GB2312" w:eastAsia="仿宋_GB2312" w:cs="仿宋_GB2312"/>
                <w:b w:val="0"/>
                <w:bCs w:val="0"/>
                <w:color w:val="000000"/>
                <w:sz w:val="22"/>
                <w:szCs w:val="22"/>
                <w:vertAlign w:val="baseline"/>
                <w:lang w:eastAsia="zh-CN"/>
              </w:rPr>
              <w:t>年</w:t>
            </w:r>
            <w:r>
              <w:rPr>
                <w:rFonts w:hint="eastAsia" w:ascii="仿宋_GB2312" w:hAnsi="仿宋_GB2312" w:eastAsia="仿宋_GB2312" w:cs="仿宋_GB2312"/>
                <w:b w:val="0"/>
                <w:bCs w:val="0"/>
                <w:color w:val="000000"/>
                <w:sz w:val="22"/>
                <w:szCs w:val="22"/>
                <w:vertAlign w:val="baseline"/>
                <w:lang w:val="en-US" w:eastAsia="zh-CN"/>
              </w:rPr>
              <w:t xml:space="preserve">     </w:t>
            </w:r>
            <w:r>
              <w:rPr>
                <w:rFonts w:hint="eastAsia" w:ascii="仿宋_GB2312" w:hAnsi="仿宋_GB2312" w:eastAsia="仿宋_GB2312" w:cs="仿宋_GB2312"/>
                <w:b w:val="0"/>
                <w:bCs w:val="0"/>
                <w:color w:val="000000"/>
                <w:sz w:val="22"/>
                <w:szCs w:val="22"/>
                <w:vertAlign w:val="baseline"/>
                <w:lang w:eastAsia="zh-CN"/>
              </w:rPr>
              <w:t>月</w:t>
            </w:r>
            <w:r>
              <w:rPr>
                <w:rFonts w:hint="eastAsia" w:ascii="仿宋_GB2312" w:hAnsi="仿宋_GB2312" w:eastAsia="仿宋_GB2312" w:cs="仿宋_GB2312"/>
                <w:b w:val="0"/>
                <w:bCs w:val="0"/>
                <w:color w:val="000000"/>
                <w:sz w:val="22"/>
                <w:szCs w:val="22"/>
                <w:vertAlign w:val="baseline"/>
                <w:lang w:val="en-US" w:eastAsia="zh-CN"/>
              </w:rPr>
              <w:t xml:space="preserve">    </w:t>
            </w:r>
            <w:r>
              <w:rPr>
                <w:rFonts w:hint="eastAsia" w:ascii="仿宋_GB2312" w:hAnsi="仿宋_GB2312" w:eastAsia="仿宋_GB2312" w:cs="仿宋_GB2312"/>
                <w:b w:val="0"/>
                <w:bCs w:val="0"/>
                <w:color w:val="000000"/>
                <w:sz w:val="22"/>
                <w:szCs w:val="22"/>
                <w:vertAlign w:val="baseline"/>
                <w:lang w:eastAsia="zh-CN"/>
              </w:rPr>
              <w:t>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2"/>
                <w:szCs w:val="22"/>
                <w:vertAlign w:val="baseline"/>
                <w:lang w:eastAsia="zh-CN"/>
              </w:rPr>
            </w:pPr>
          </w:p>
        </w:tc>
      </w:tr>
    </w:tbl>
    <w:p>
      <w:pPr>
        <w:keepNext w:val="0"/>
        <w:keepLines w:val="0"/>
        <w:pageBreakBefore w:val="0"/>
        <w:kinsoku/>
        <w:wordWrap/>
        <w:overflowPunct/>
        <w:topLinePunct w:val="0"/>
        <w:autoSpaceDE/>
        <w:autoSpaceDN/>
        <w:bidi w:val="0"/>
        <w:adjustRightInd/>
        <w:snapToGrid/>
        <w:spacing w:line="240" w:lineRule="auto"/>
        <w:ind w:right="0" w:rightChars="0" w:firstLine="240" w:firstLineChars="100"/>
        <w:jc w:val="both"/>
        <w:rPr>
          <w:rFonts w:hint="eastAsia" w:ascii="仿宋_GB2312" w:hAnsi="仿宋_GB2312" w:eastAsia="仿宋_GB2312" w:cs="仿宋_GB2312"/>
          <w:b w:val="0"/>
          <w:bCs w:val="0"/>
          <w:color w:val="000000"/>
          <w:sz w:val="24"/>
          <w:szCs w:val="24"/>
          <w:lang w:eastAsia="zh-CN"/>
        </w:rPr>
      </w:pP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附件4</w:t>
      </w: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仿宋_GB2312" w:hAnsi="仿宋_GB2312" w:eastAsia="仿宋_GB2312" w:cs="仿宋_GB2312"/>
          <w:color w:val="000000"/>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方正大标宋简体" w:hAnsi="方正大标宋简体" w:eastAsia="方正大标宋简体" w:cs="方正大标宋简体"/>
          <w:b w:val="0"/>
          <w:bCs w:val="0"/>
          <w:color w:val="000000"/>
          <w:sz w:val="44"/>
          <w:szCs w:val="44"/>
          <w:lang w:val="en-US" w:eastAsia="zh-CN"/>
        </w:rPr>
      </w:pPr>
      <w:r>
        <w:rPr>
          <w:rFonts w:hint="eastAsia" w:ascii="方正大标宋简体" w:hAnsi="方正大标宋简体" w:eastAsia="方正大标宋简体" w:cs="方正大标宋简体"/>
          <w:b w:val="0"/>
          <w:bCs w:val="0"/>
          <w:color w:val="000000"/>
          <w:sz w:val="44"/>
          <w:szCs w:val="44"/>
          <w:lang w:val="en-US" w:eastAsia="zh-CN"/>
        </w:rPr>
        <w:t>绥宁县瓶装液化气销售网点安全隐患</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方正大标宋简体" w:hAnsi="方正大标宋简体" w:eastAsia="方正大标宋简体" w:cs="方正大标宋简体"/>
          <w:b w:val="0"/>
          <w:bCs w:val="0"/>
          <w:color w:val="000000"/>
          <w:sz w:val="44"/>
          <w:szCs w:val="44"/>
          <w:lang w:val="en-US" w:eastAsia="zh-CN"/>
        </w:rPr>
      </w:pPr>
      <w:r>
        <w:rPr>
          <w:rFonts w:hint="eastAsia" w:ascii="方正大标宋简体" w:hAnsi="方正大标宋简体" w:eastAsia="方正大标宋简体" w:cs="方正大标宋简体"/>
          <w:b w:val="0"/>
          <w:bCs w:val="0"/>
          <w:color w:val="000000"/>
          <w:sz w:val="44"/>
          <w:szCs w:val="44"/>
          <w:lang w:val="en-US" w:eastAsia="zh-CN"/>
        </w:rPr>
        <w:t>排查表</w:t>
      </w:r>
    </w:p>
    <w:p>
      <w:pPr>
        <w:keepNext w:val="0"/>
        <w:keepLines w:val="0"/>
        <w:pageBreakBefore w:val="0"/>
        <w:kinsoku/>
        <w:wordWrap/>
        <w:overflowPunct/>
        <w:topLinePunct w:val="0"/>
        <w:autoSpaceDE/>
        <w:autoSpaceDN/>
        <w:bidi w:val="0"/>
        <w:adjustRightInd/>
        <w:snapToGrid/>
        <w:spacing w:line="240" w:lineRule="auto"/>
        <w:ind w:right="0" w:rightChars="0"/>
        <w:jc w:val="right"/>
        <w:rPr>
          <w:rFonts w:hint="eastAsia" w:ascii="仿宋_GB2312" w:hAnsi="仿宋_GB2312" w:eastAsia="仿宋_GB2312" w:cs="仿宋_GB2312"/>
          <w:b w:val="0"/>
          <w:bCs w:val="0"/>
          <w:color w:val="000000"/>
          <w:sz w:val="28"/>
          <w:szCs w:val="28"/>
          <w:lang w:val="en-US" w:eastAsia="zh-CN"/>
        </w:rPr>
      </w:pPr>
      <w:r>
        <w:rPr>
          <w:rFonts w:hint="eastAsia" w:ascii="仿宋_GB2312" w:hAnsi="仿宋_GB2312" w:eastAsia="仿宋_GB2312" w:cs="仿宋_GB2312"/>
          <w:b w:val="0"/>
          <w:bCs w:val="0"/>
          <w:color w:val="000000"/>
          <w:sz w:val="28"/>
          <w:szCs w:val="28"/>
          <w:lang w:val="en-US" w:eastAsia="zh-CN"/>
        </w:rPr>
        <w:t>年  月  日</w:t>
      </w:r>
    </w:p>
    <w:tbl>
      <w:tblPr>
        <w:tblStyle w:val="8"/>
        <w:tblW w:w="88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213"/>
        <w:gridCol w:w="2912"/>
        <w:gridCol w:w="1620"/>
        <w:gridCol w:w="1037"/>
        <w:gridCol w:w="12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09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b w:val="0"/>
                <w:bCs w:val="0"/>
                <w:color w:val="000000"/>
                <w:sz w:val="24"/>
                <w:szCs w:val="24"/>
                <w:vertAlign w:val="baseline"/>
                <w:lang w:val="en-US" w:eastAsia="zh-CN"/>
              </w:rPr>
              <w:t>网点名称</w:t>
            </w:r>
          </w:p>
        </w:tc>
        <w:tc>
          <w:tcPr>
            <w:tcW w:w="29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4"/>
                <w:szCs w:val="24"/>
                <w:vertAlign w:val="baseline"/>
                <w:lang w:val="en-US" w:eastAsia="zh-CN"/>
              </w:rPr>
            </w:pPr>
          </w:p>
        </w:tc>
        <w:tc>
          <w:tcPr>
            <w:tcW w:w="16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b w:val="0"/>
                <w:bCs w:val="0"/>
                <w:color w:val="000000"/>
                <w:sz w:val="24"/>
                <w:szCs w:val="24"/>
                <w:vertAlign w:val="baseline"/>
                <w:lang w:val="en-US" w:eastAsia="zh-CN"/>
              </w:rPr>
              <w:t>网点负责人</w:t>
            </w:r>
          </w:p>
        </w:tc>
        <w:tc>
          <w:tcPr>
            <w:tcW w:w="2252"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3"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b/>
                <w:bCs/>
                <w:color w:val="000000"/>
                <w:sz w:val="24"/>
                <w:szCs w:val="24"/>
                <w:vertAlign w:val="baseline"/>
                <w:lang w:val="en-US" w:eastAsia="zh-CN"/>
              </w:rPr>
              <w:t>排 查  情  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24"/>
                <w:szCs w:val="24"/>
                <w:vertAlign w:val="baseline"/>
                <w:lang w:val="en-US" w:eastAsia="zh-CN"/>
              </w:rPr>
            </w:pPr>
            <w:r>
              <w:rPr>
                <w:rFonts w:hint="eastAsia" w:ascii="仿宋_GB2312" w:hAnsi="仿宋_GB2312" w:eastAsia="仿宋_GB2312" w:cs="仿宋_GB2312"/>
                <w:b/>
                <w:bCs/>
                <w:color w:val="000000"/>
                <w:sz w:val="24"/>
                <w:szCs w:val="24"/>
                <w:vertAlign w:val="baseline"/>
                <w:lang w:val="en-US" w:eastAsia="zh-CN"/>
              </w:rPr>
              <w:t>序号</w:t>
            </w:r>
          </w:p>
        </w:tc>
        <w:tc>
          <w:tcPr>
            <w:tcW w:w="5745" w:type="dxa"/>
            <w:gridSpan w:val="3"/>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24"/>
                <w:szCs w:val="24"/>
                <w:vertAlign w:val="baseline"/>
                <w:lang w:val="en-US" w:eastAsia="zh-CN"/>
              </w:rPr>
            </w:pPr>
            <w:r>
              <w:rPr>
                <w:rFonts w:hint="eastAsia" w:ascii="仿宋_GB2312" w:hAnsi="仿宋_GB2312" w:eastAsia="仿宋_GB2312" w:cs="仿宋_GB2312"/>
                <w:b/>
                <w:bCs/>
                <w:color w:val="000000"/>
                <w:sz w:val="24"/>
                <w:szCs w:val="24"/>
                <w:vertAlign w:val="baseline"/>
                <w:lang w:val="en-US" w:eastAsia="zh-CN"/>
              </w:rPr>
              <w:t>排 查  内  容</w:t>
            </w:r>
          </w:p>
        </w:tc>
        <w:tc>
          <w:tcPr>
            <w:tcW w:w="225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24"/>
                <w:szCs w:val="24"/>
                <w:vertAlign w:val="baseline"/>
                <w:lang w:val="en-US" w:eastAsia="zh-CN"/>
              </w:rPr>
            </w:pPr>
            <w:r>
              <w:rPr>
                <w:rFonts w:hint="eastAsia" w:ascii="仿宋_GB2312" w:hAnsi="仿宋_GB2312" w:eastAsia="仿宋_GB2312" w:cs="仿宋_GB2312"/>
                <w:b/>
                <w:bCs/>
                <w:color w:val="000000"/>
                <w:sz w:val="24"/>
                <w:szCs w:val="24"/>
                <w:vertAlign w:val="baseline"/>
                <w:lang w:val="en-US" w:eastAsia="zh-CN"/>
              </w:rPr>
              <w:t>结  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24"/>
                <w:szCs w:val="24"/>
                <w:vertAlign w:val="baseline"/>
                <w:lang w:val="en-US" w:eastAsia="zh-CN"/>
              </w:rPr>
            </w:pPr>
          </w:p>
        </w:tc>
        <w:tc>
          <w:tcPr>
            <w:tcW w:w="5745" w:type="dxa"/>
            <w:gridSpan w:val="3"/>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24"/>
                <w:szCs w:val="24"/>
                <w:vertAlign w:val="baseline"/>
                <w:lang w:val="en-US" w:eastAsia="zh-CN"/>
              </w:rPr>
            </w:pP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24"/>
                <w:szCs w:val="24"/>
                <w:vertAlign w:val="baseline"/>
                <w:lang w:val="en-US" w:eastAsia="zh-CN"/>
              </w:rPr>
            </w:pPr>
            <w:r>
              <w:rPr>
                <w:rFonts w:hint="eastAsia" w:ascii="仿宋_GB2312" w:hAnsi="仿宋_GB2312" w:eastAsia="仿宋_GB2312" w:cs="仿宋_GB2312"/>
                <w:b/>
                <w:bCs/>
                <w:color w:val="000000"/>
                <w:sz w:val="24"/>
                <w:szCs w:val="24"/>
                <w:vertAlign w:val="baseline"/>
                <w:lang w:val="en-US" w:eastAsia="zh-CN"/>
              </w:rPr>
              <w:t>合格</w:t>
            </w: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bCs/>
                <w:color w:val="000000"/>
                <w:sz w:val="24"/>
                <w:szCs w:val="24"/>
                <w:vertAlign w:val="baseline"/>
                <w:lang w:val="en-US" w:eastAsia="zh-CN"/>
              </w:rPr>
            </w:pPr>
            <w:r>
              <w:rPr>
                <w:rFonts w:hint="eastAsia" w:ascii="仿宋_GB2312" w:hAnsi="仿宋_GB2312" w:eastAsia="仿宋_GB2312" w:cs="仿宋_GB2312"/>
                <w:b/>
                <w:bCs/>
                <w:color w:val="000000"/>
                <w:sz w:val="24"/>
                <w:szCs w:val="24"/>
                <w:vertAlign w:val="baseline"/>
                <w:lang w:val="en-US" w:eastAsia="zh-CN"/>
              </w:rPr>
              <w:t>不合格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1</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取得工商执照并年检合格</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2</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人员持证上岗，安全负责人必须在岗，从业人员上岗证必须上墙。</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3</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网点经营地点，从业人员应与相关证照相符。</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4</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安全管理制度，岗位责任制度、紧急处理措施，营业制度等制度是否健全并上墙。</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5</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“实瓶区、空瓶区、严禁烟火“等标识应张贴在相应位置。</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6</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钢瓶存放区面积原则上不小于10平方米且应与经营区分开。</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7</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钢瓶存放区内不得堆放其他任何杂物，保持干净整洁。</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8</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电器设备（照明灯具、开关等）和电气线路应采用防爆型。</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9</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燃气浓度检测报警器应完好有效，安装位置、方式应符合要求。</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10</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空瓶、实瓶应分区放置，实瓶区地面应设置防静电、防撞击产生火花的橡胶垫。</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11</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消防灭火器材应按要求配备并保证其能有效使用。</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12</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紧急抢险工具应齐全。</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13</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不能销售过期、未检钢瓶充装的液化石油气瓶。</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14</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销售瓶装液化石油气实瓶应封好封口膜，钢瓶应标有明显的燃气企业的标识。</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15</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液化石油气应明码标价，不能短斤少两。</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16</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按照规范要求存气，门店内不得存放50KG的实瓶。</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17</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不在网点内使用明火、吸烟、聚众打牌、使用烤火器取暖。</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18</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应做好送气记录和用户燃气燃烧器具使用的安全宣传检查记录。</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19</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监控系统已安装并正常使用。</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20</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门店内如有阁楼应封堵或清空，门店内与其他房间相连的门或门店后有通往外面的门应用实体墙封堵，严禁门店住人、生火。</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21</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其他。</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7" w:hRule="atLeast"/>
        </w:trPr>
        <w:tc>
          <w:tcPr>
            <w:tcW w:w="88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left="239" w:leftChars="114" w:right="0" w:rightChars="0" w:firstLine="0" w:firstLine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4"/>
                <w:szCs w:val="24"/>
                <w:lang w:val="en-US" w:eastAsia="zh-CN"/>
              </w:rPr>
              <w:t>排</w:t>
            </w:r>
            <w:r>
              <w:rPr>
                <w:rFonts w:hint="eastAsia" w:ascii="仿宋_GB2312" w:hAnsi="仿宋_GB2312" w:eastAsia="仿宋_GB2312" w:cs="仿宋_GB2312"/>
                <w:b w:val="0"/>
                <w:bCs w:val="0"/>
                <w:color w:val="000000"/>
                <w:sz w:val="21"/>
                <w:szCs w:val="21"/>
                <w:vertAlign w:val="baseline"/>
                <w:lang w:val="en-US" w:eastAsia="zh-CN"/>
              </w:rPr>
              <w:t>查</w:t>
            </w: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部</w:t>
            </w: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门</w:t>
            </w: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意</w:t>
            </w: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见</w:t>
            </w:r>
          </w:p>
        </w:tc>
        <w:tc>
          <w:tcPr>
            <w:tcW w:w="5745"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p>
            <w:pPr>
              <w:pStyle w:val="2"/>
              <w:rPr>
                <w:rFonts w:hint="eastAsia" w:ascii="仿宋_GB2312" w:hAnsi="仿宋_GB2312" w:eastAsia="仿宋_GB2312" w:cs="仿宋_GB2312"/>
                <w:b w:val="0"/>
                <w:bCs w:val="0"/>
                <w:color w:val="000000"/>
                <w:sz w:val="21"/>
                <w:szCs w:val="21"/>
                <w:vertAlign w:val="baseline"/>
                <w:lang w:val="en-US" w:eastAsia="zh-CN"/>
              </w:rPr>
            </w:pPr>
          </w:p>
          <w:p>
            <w:pPr>
              <w:pStyle w:val="2"/>
              <w:rPr>
                <w:rFonts w:hint="eastAsia" w:ascii="仿宋_GB2312" w:hAnsi="仿宋_GB2312" w:eastAsia="仿宋_GB2312" w:cs="仿宋_GB2312"/>
                <w:b w:val="0"/>
                <w:bCs w:val="0"/>
                <w:color w:val="000000"/>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签字：</w:t>
            </w: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 xml:space="preserve">                                  年   月    日</w:t>
            </w:r>
          </w:p>
        </w:tc>
        <w:tc>
          <w:tcPr>
            <w:tcW w:w="10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p>
        </w:tc>
        <w:tc>
          <w:tcPr>
            <w:tcW w:w="121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bl>
    <w:p>
      <w:pPr>
        <w:keepNext w:val="0"/>
        <w:keepLines w:val="0"/>
        <w:pageBreakBefore w:val="0"/>
        <w:kinsoku/>
        <w:wordWrap/>
        <w:overflowPunct/>
        <w:topLinePunct w:val="0"/>
        <w:autoSpaceDE/>
        <w:autoSpaceDN/>
        <w:bidi w:val="0"/>
        <w:adjustRightInd/>
        <w:snapToGrid/>
        <w:spacing w:line="240" w:lineRule="auto"/>
        <w:ind w:right="0" w:rightChars="0"/>
        <w:rPr>
          <w:rFonts w:hint="eastAsia" w:ascii="仿宋_GB2312" w:hAnsi="仿宋_GB2312" w:eastAsia="仿宋_GB2312" w:cs="仿宋_GB2312"/>
          <w:color w:val="000000"/>
          <w:lang w:eastAsia="zh-CN"/>
        </w:rPr>
      </w:pP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仿宋_GB2312" w:hAnsi="仿宋_GB2312" w:eastAsia="仿宋_GB2312" w:cs="仿宋_GB2312"/>
          <w:b/>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仿宋_GB2312" w:hAnsi="仿宋_GB2312" w:eastAsia="仿宋_GB2312" w:cs="仿宋_GB2312"/>
          <w:b/>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仿宋_GB2312" w:hAnsi="仿宋_GB2312" w:eastAsia="仿宋_GB2312" w:cs="仿宋_GB2312"/>
          <w:b/>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附件5</w:t>
      </w:r>
    </w:p>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方正大标宋简体" w:hAnsi="方正大标宋简体" w:eastAsia="方正大标宋简体" w:cs="方正大标宋简体"/>
          <w:b w:val="0"/>
          <w:bCs w:val="0"/>
          <w:color w:val="000000"/>
          <w:sz w:val="44"/>
          <w:szCs w:val="44"/>
          <w:lang w:val="en-US" w:eastAsia="zh-CN"/>
        </w:rPr>
      </w:pPr>
      <w:r>
        <w:rPr>
          <w:rFonts w:hint="eastAsia" w:ascii="方正大标宋简体" w:hAnsi="方正大标宋简体" w:eastAsia="方正大标宋简体" w:cs="方正大标宋简体"/>
          <w:b w:val="0"/>
          <w:bCs w:val="0"/>
          <w:color w:val="000000"/>
          <w:sz w:val="44"/>
          <w:szCs w:val="44"/>
          <w:lang w:val="en-US" w:eastAsia="zh-CN"/>
        </w:rPr>
        <w:t>瓶装液化气居民用户安全隐患排查表</w:t>
      </w:r>
    </w:p>
    <w:p>
      <w:pPr>
        <w:keepNext w:val="0"/>
        <w:keepLines w:val="0"/>
        <w:pageBreakBefore w:val="0"/>
        <w:kinsoku/>
        <w:wordWrap/>
        <w:overflowPunct/>
        <w:topLinePunct w:val="0"/>
        <w:autoSpaceDE/>
        <w:autoSpaceDN/>
        <w:bidi w:val="0"/>
        <w:adjustRightInd/>
        <w:snapToGrid/>
        <w:spacing w:line="240" w:lineRule="auto"/>
        <w:ind w:right="0" w:rightChars="0"/>
        <w:jc w:val="right"/>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年   月   日</w:t>
      </w:r>
    </w:p>
    <w:tbl>
      <w:tblPr>
        <w:tblStyle w:val="8"/>
        <w:tblW w:w="895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2868"/>
        <w:gridCol w:w="690"/>
        <w:gridCol w:w="720"/>
        <w:gridCol w:w="30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b w:val="0"/>
                <w:bCs w:val="0"/>
                <w:color w:val="000000"/>
                <w:sz w:val="24"/>
                <w:szCs w:val="24"/>
                <w:vertAlign w:val="baseline"/>
                <w:lang w:val="en-US" w:eastAsia="zh-CN"/>
              </w:rPr>
              <w:t>姓名及电话</w:t>
            </w:r>
          </w:p>
        </w:tc>
        <w:tc>
          <w:tcPr>
            <w:tcW w:w="3558"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val="en-US" w:eastAsia="zh-CN"/>
              </w:rPr>
            </w:pPr>
          </w:p>
        </w:tc>
        <w:tc>
          <w:tcPr>
            <w:tcW w:w="72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b w:val="0"/>
                <w:bCs w:val="0"/>
                <w:color w:val="000000"/>
                <w:sz w:val="24"/>
                <w:szCs w:val="24"/>
                <w:vertAlign w:val="baseline"/>
                <w:lang w:val="en-US" w:eastAsia="zh-CN"/>
              </w:rPr>
              <w:t>地址</w:t>
            </w:r>
          </w:p>
        </w:tc>
        <w:tc>
          <w:tcPr>
            <w:tcW w:w="30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7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b w:val="0"/>
                <w:bCs w:val="0"/>
                <w:color w:val="000000"/>
                <w:sz w:val="24"/>
                <w:szCs w:val="24"/>
                <w:vertAlign w:val="baseline"/>
                <w:lang w:val="en-US" w:eastAsia="zh-CN"/>
              </w:rPr>
              <w:t>供气单位</w:t>
            </w:r>
          </w:p>
        </w:tc>
        <w:tc>
          <w:tcPr>
            <w:tcW w:w="3558"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val="en-US" w:eastAsia="zh-CN"/>
              </w:rPr>
            </w:pPr>
          </w:p>
        </w:tc>
        <w:tc>
          <w:tcPr>
            <w:tcW w:w="72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val="en-US" w:eastAsia="zh-CN"/>
              </w:rPr>
            </w:pPr>
          </w:p>
        </w:tc>
        <w:tc>
          <w:tcPr>
            <w:tcW w:w="30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546" w:type="dxa"/>
            <w:gridSpan w:val="2"/>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b w:val="0"/>
                <w:bCs w:val="0"/>
                <w:color w:val="000000"/>
                <w:sz w:val="24"/>
                <w:szCs w:val="24"/>
                <w:vertAlign w:val="baseline"/>
                <w:lang w:val="en-US" w:eastAsia="zh-CN"/>
              </w:rPr>
              <w:t>排查内容</w:t>
            </w:r>
          </w:p>
        </w:tc>
        <w:tc>
          <w:tcPr>
            <w:tcW w:w="141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b w:val="0"/>
                <w:bCs w:val="0"/>
                <w:color w:val="000000"/>
                <w:sz w:val="24"/>
                <w:szCs w:val="24"/>
                <w:vertAlign w:val="baseline"/>
                <w:lang w:val="en-US" w:eastAsia="zh-CN"/>
              </w:rPr>
              <w:t>排查结果</w:t>
            </w:r>
          </w:p>
        </w:tc>
        <w:tc>
          <w:tcPr>
            <w:tcW w:w="30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b w:val="0"/>
                <w:bCs w:val="0"/>
                <w:color w:val="000000"/>
                <w:sz w:val="24"/>
                <w:szCs w:val="24"/>
                <w:vertAlign w:val="baseli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546"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val="en-US" w:eastAsia="zh-CN"/>
              </w:rPr>
            </w:pPr>
          </w:p>
        </w:tc>
        <w:tc>
          <w:tcPr>
            <w:tcW w:w="6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b w:val="0"/>
                <w:bCs w:val="0"/>
                <w:color w:val="000000"/>
                <w:sz w:val="24"/>
                <w:szCs w:val="24"/>
                <w:vertAlign w:val="baseline"/>
                <w:lang w:val="en-US" w:eastAsia="zh-CN"/>
              </w:rPr>
              <w:t>是</w:t>
            </w:r>
          </w:p>
        </w:tc>
        <w:tc>
          <w:tcPr>
            <w:tcW w:w="72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b w:val="0"/>
                <w:bCs w:val="0"/>
                <w:color w:val="000000"/>
                <w:sz w:val="24"/>
                <w:szCs w:val="24"/>
                <w:vertAlign w:val="baseline"/>
                <w:lang w:val="en-US" w:eastAsia="zh-CN"/>
              </w:rPr>
              <w:t>否</w:t>
            </w:r>
          </w:p>
        </w:tc>
        <w:tc>
          <w:tcPr>
            <w:tcW w:w="30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4"/>
                <w:szCs w:val="24"/>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4546"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1.是否使用合法供气单位提供的液化石油气，每次购气后留存购气凭证，购气凭证上要注明钢瓶代码。</w:t>
            </w:r>
          </w:p>
        </w:tc>
        <w:tc>
          <w:tcPr>
            <w:tcW w:w="6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72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30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546"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2.使用瓶装液化气的房间是否同时使用其他气源、燃料； 放置气瓶的房间是否有明火。</w:t>
            </w:r>
          </w:p>
        </w:tc>
        <w:tc>
          <w:tcPr>
            <w:tcW w:w="6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72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30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546"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3.液化石油气钢瓶减压器、密封圈是否漏气。</w:t>
            </w:r>
          </w:p>
        </w:tc>
        <w:tc>
          <w:tcPr>
            <w:tcW w:w="6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72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30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4546"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4、钢瓶与单台液化石油气灶具连接使用耐油橡胶软管的，是否用卡扣紧固，软管的长度是否控制在1.2米到2.0米之间，且没有接口。</w:t>
            </w:r>
          </w:p>
        </w:tc>
        <w:tc>
          <w:tcPr>
            <w:tcW w:w="6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72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30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546"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5.软管是否出现老化、腐蚀等问题。</w:t>
            </w:r>
          </w:p>
        </w:tc>
        <w:tc>
          <w:tcPr>
            <w:tcW w:w="6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72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30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546"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6.橡胶软管是否穿越墙壁、窗户和门。</w:t>
            </w:r>
          </w:p>
        </w:tc>
        <w:tc>
          <w:tcPr>
            <w:tcW w:w="6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72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30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546"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7.使用的钢瓶是否合格和在检测期内。</w:t>
            </w:r>
          </w:p>
        </w:tc>
        <w:tc>
          <w:tcPr>
            <w:tcW w:w="6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72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30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546"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8.是否在地下、半地下等不通风的场所使用瓶装液化气。</w:t>
            </w:r>
          </w:p>
        </w:tc>
        <w:tc>
          <w:tcPr>
            <w:tcW w:w="6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72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30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546"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9.灶具和热水器是否在使用年限内。</w:t>
            </w:r>
          </w:p>
        </w:tc>
        <w:tc>
          <w:tcPr>
            <w:tcW w:w="6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72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30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546"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10.热水器是否安装在洗澡间和卧室。</w:t>
            </w:r>
          </w:p>
        </w:tc>
        <w:tc>
          <w:tcPr>
            <w:tcW w:w="6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72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30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546"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11.钢瓶是否垂直放置，不准卧放或倒置。</w:t>
            </w:r>
          </w:p>
        </w:tc>
        <w:tc>
          <w:tcPr>
            <w:tcW w:w="6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72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30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4546"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12.是否用火、蒸汽、热水对钢瓶加热。</w:t>
            </w:r>
          </w:p>
        </w:tc>
        <w:tc>
          <w:tcPr>
            <w:tcW w:w="6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72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30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546"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1"/>
                <w:szCs w:val="21"/>
                <w:vertAlign w:val="baseline"/>
                <w:lang w:val="en-US" w:eastAsia="zh-CN"/>
              </w:rPr>
            </w:pPr>
            <w:r>
              <w:rPr>
                <w:rFonts w:hint="eastAsia" w:ascii="仿宋_GB2312" w:hAnsi="仿宋_GB2312" w:eastAsia="仿宋_GB2312" w:cs="仿宋_GB2312"/>
                <w:b w:val="0"/>
                <w:bCs w:val="0"/>
                <w:color w:val="000000"/>
                <w:sz w:val="21"/>
                <w:szCs w:val="21"/>
                <w:vertAlign w:val="baseline"/>
                <w:lang w:val="en-US" w:eastAsia="zh-CN"/>
              </w:rPr>
              <w:t>13.钢瓶与灶具最外侧距离是否不少于0.5米。</w:t>
            </w:r>
          </w:p>
        </w:tc>
        <w:tc>
          <w:tcPr>
            <w:tcW w:w="6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72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c>
          <w:tcPr>
            <w:tcW w:w="300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b w:val="0"/>
                <w:bCs w:val="0"/>
                <w:color w:val="000000"/>
                <w:sz w:val="21"/>
                <w:szCs w:val="21"/>
                <w:vertAlign w:val="baseline"/>
                <w:lang w:val="en-US" w:eastAsia="zh-CN"/>
              </w:rPr>
            </w:pPr>
          </w:p>
        </w:tc>
      </w:tr>
    </w:tbl>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b w:val="0"/>
          <w:bCs w:val="0"/>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val="0"/>
          <w:color w:val="000000"/>
          <w:sz w:val="24"/>
          <w:szCs w:val="24"/>
          <w:lang w:val="en-US" w:eastAsia="zh-CN"/>
        </w:rPr>
        <w:t>排查人：                         被排查单位负责人：</w:t>
      </w:r>
    </w:p>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黑体" w:hAnsi="黑体" w:eastAsia="黑体" w:cs="黑体"/>
          <w:b w:val="0"/>
          <w:bCs w:val="0"/>
          <w:i w:val="0"/>
          <w:caps w:val="0"/>
          <w:spacing w:val="0"/>
          <w:w w:val="100"/>
          <w:sz w:val="32"/>
          <w:szCs w:val="32"/>
          <w:lang w:val="en-US" w:eastAsia="zh-CN"/>
        </w:rPr>
      </w:pPr>
      <w:r>
        <w:rPr>
          <w:rFonts w:hint="eastAsia" w:ascii="黑体" w:hAnsi="黑体" w:eastAsia="黑体" w:cs="黑体"/>
          <w:b w:val="0"/>
          <w:bCs w:val="0"/>
          <w:i w:val="0"/>
          <w:caps w:val="0"/>
          <w:spacing w:val="0"/>
          <w:w w:val="100"/>
          <w:sz w:val="32"/>
          <w:szCs w:val="32"/>
          <w:lang w:val="en-US" w:eastAsia="zh-CN"/>
        </w:rPr>
        <w:t>附件6</w:t>
      </w: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仿宋_GB2312" w:hAnsi="仿宋_GB2312" w:eastAsia="仿宋_GB2312" w:cs="仿宋_GB2312"/>
          <w:color w:val="000000"/>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方正大标宋简体" w:hAnsi="方正大标宋简体" w:eastAsia="方正大标宋简体" w:cs="方正大标宋简体"/>
          <w:b w:val="0"/>
          <w:bCs w:val="0"/>
          <w:color w:val="000000"/>
          <w:sz w:val="44"/>
          <w:szCs w:val="44"/>
          <w:lang w:val="en-US" w:eastAsia="zh-CN"/>
        </w:rPr>
      </w:pPr>
      <w:r>
        <w:rPr>
          <w:rFonts w:hint="eastAsia" w:ascii="方正大标宋简体" w:hAnsi="方正大标宋简体" w:eastAsia="方正大标宋简体" w:cs="方正大标宋简体"/>
          <w:b w:val="0"/>
          <w:bCs w:val="0"/>
          <w:color w:val="000000"/>
          <w:sz w:val="44"/>
          <w:szCs w:val="44"/>
          <w:lang w:val="en-US" w:eastAsia="zh-CN"/>
        </w:rPr>
        <w:t>绥宁县管道燃气企业（场站、管网）</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方正大标宋简体" w:hAnsi="方正大标宋简体" w:eastAsia="方正大标宋简体" w:cs="方正大标宋简体"/>
          <w:b w:val="0"/>
          <w:bCs w:val="0"/>
          <w:color w:val="000000"/>
          <w:sz w:val="44"/>
          <w:szCs w:val="44"/>
          <w:lang w:val="en-US" w:eastAsia="zh-CN"/>
        </w:rPr>
      </w:pPr>
      <w:r>
        <w:rPr>
          <w:rFonts w:hint="eastAsia" w:ascii="方正大标宋简体" w:hAnsi="方正大标宋简体" w:eastAsia="方正大标宋简体" w:cs="方正大标宋简体"/>
          <w:b w:val="0"/>
          <w:bCs w:val="0"/>
          <w:color w:val="000000"/>
          <w:sz w:val="44"/>
          <w:szCs w:val="44"/>
          <w:lang w:val="en-US" w:eastAsia="zh-CN"/>
        </w:rPr>
        <w:t>安全隐患排查表</w:t>
      </w: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仿宋_GB2312" w:hAnsi="仿宋_GB2312" w:eastAsia="仿宋_GB2312" w:cs="仿宋_GB2312"/>
          <w:color w:val="000000"/>
          <w:lang w:eastAsia="zh-CN"/>
        </w:rPr>
      </w:pP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企业名称：</w:t>
      </w:r>
      <w:r>
        <w:rPr>
          <w:rFonts w:hint="eastAsia" w:ascii="仿宋_GB2312" w:hAnsi="仿宋_GB2312" w:eastAsia="仿宋_GB2312" w:cs="仿宋_GB2312"/>
          <w:color w:val="000000"/>
          <w:lang w:val="en-US" w:eastAsia="zh-CN"/>
        </w:rPr>
        <w:t xml:space="preserve">                                              </w:t>
      </w:r>
      <w:r>
        <w:rPr>
          <w:rFonts w:hint="eastAsia" w:ascii="仿宋_GB2312" w:hAnsi="仿宋_GB2312" w:eastAsia="仿宋_GB2312" w:cs="仿宋_GB2312"/>
          <w:color w:val="000000"/>
          <w:lang w:eastAsia="zh-CN"/>
        </w:rPr>
        <w:t>制表日期：</w:t>
      </w:r>
      <w:r>
        <w:rPr>
          <w:rFonts w:hint="eastAsia" w:ascii="仿宋_GB2312" w:hAnsi="仿宋_GB2312" w:eastAsia="仿宋_GB2312" w:cs="仿宋_GB2312"/>
          <w:color w:val="000000"/>
          <w:lang w:val="en-US" w:eastAsia="zh-CN"/>
        </w:rPr>
        <w:t xml:space="preserve">     </w:t>
      </w:r>
      <w:r>
        <w:rPr>
          <w:rFonts w:hint="eastAsia" w:ascii="仿宋_GB2312" w:hAnsi="仿宋_GB2312" w:eastAsia="仿宋_GB2312" w:cs="仿宋_GB2312"/>
          <w:color w:val="000000"/>
          <w:lang w:eastAsia="zh-CN"/>
        </w:rPr>
        <w:t>年</w:t>
      </w:r>
      <w:r>
        <w:rPr>
          <w:rFonts w:hint="eastAsia" w:ascii="仿宋_GB2312" w:hAnsi="仿宋_GB2312" w:eastAsia="仿宋_GB2312" w:cs="仿宋_GB2312"/>
          <w:color w:val="000000"/>
          <w:lang w:val="en-US" w:eastAsia="zh-CN"/>
        </w:rPr>
        <w:t xml:space="preserve">  </w:t>
      </w:r>
      <w:r>
        <w:rPr>
          <w:rFonts w:hint="eastAsia" w:ascii="仿宋_GB2312" w:hAnsi="仿宋_GB2312" w:eastAsia="仿宋_GB2312" w:cs="仿宋_GB2312"/>
          <w:color w:val="000000"/>
          <w:lang w:eastAsia="zh-CN"/>
        </w:rPr>
        <w:t>月</w:t>
      </w:r>
    </w:p>
    <w:tbl>
      <w:tblPr>
        <w:tblStyle w:val="8"/>
        <w:tblW w:w="87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1"/>
        <w:gridCol w:w="4377"/>
        <w:gridCol w:w="737"/>
        <w:gridCol w:w="1017"/>
        <w:gridCol w:w="17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序号</w:t>
            </w:r>
          </w:p>
        </w:tc>
        <w:tc>
          <w:tcPr>
            <w:tcW w:w="437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排查内容</w:t>
            </w:r>
          </w:p>
        </w:tc>
        <w:tc>
          <w:tcPr>
            <w:tcW w:w="7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合格</w:t>
            </w:r>
          </w:p>
        </w:tc>
        <w:tc>
          <w:tcPr>
            <w:tcW w:w="10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不合格</w:t>
            </w:r>
          </w:p>
        </w:tc>
        <w:tc>
          <w:tcPr>
            <w:tcW w:w="174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w:t>
            </w:r>
          </w:p>
        </w:tc>
        <w:tc>
          <w:tcPr>
            <w:tcW w:w="437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工商营业执照、燃气经营许可</w:t>
            </w:r>
          </w:p>
        </w:tc>
        <w:tc>
          <w:tcPr>
            <w:tcW w:w="7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0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w:t>
            </w:r>
          </w:p>
        </w:tc>
        <w:tc>
          <w:tcPr>
            <w:tcW w:w="437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人员配置、持证上岗</w:t>
            </w:r>
          </w:p>
        </w:tc>
        <w:tc>
          <w:tcPr>
            <w:tcW w:w="7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0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w:t>
            </w:r>
          </w:p>
        </w:tc>
        <w:tc>
          <w:tcPr>
            <w:tcW w:w="437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管理制度</w:t>
            </w:r>
          </w:p>
        </w:tc>
        <w:tc>
          <w:tcPr>
            <w:tcW w:w="7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0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4</w:t>
            </w:r>
          </w:p>
        </w:tc>
        <w:tc>
          <w:tcPr>
            <w:tcW w:w="437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应急预案（备案）、演练</w:t>
            </w:r>
          </w:p>
        </w:tc>
        <w:tc>
          <w:tcPr>
            <w:tcW w:w="7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0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5</w:t>
            </w:r>
          </w:p>
        </w:tc>
        <w:tc>
          <w:tcPr>
            <w:tcW w:w="437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燃气用户通气程序</w:t>
            </w:r>
          </w:p>
        </w:tc>
        <w:tc>
          <w:tcPr>
            <w:tcW w:w="7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0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6</w:t>
            </w:r>
          </w:p>
        </w:tc>
        <w:tc>
          <w:tcPr>
            <w:tcW w:w="437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入户检查和整改</w:t>
            </w:r>
          </w:p>
        </w:tc>
        <w:tc>
          <w:tcPr>
            <w:tcW w:w="7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0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7</w:t>
            </w:r>
          </w:p>
        </w:tc>
        <w:tc>
          <w:tcPr>
            <w:tcW w:w="437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管网检测和整改</w:t>
            </w:r>
          </w:p>
        </w:tc>
        <w:tc>
          <w:tcPr>
            <w:tcW w:w="7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0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8</w:t>
            </w:r>
          </w:p>
        </w:tc>
        <w:tc>
          <w:tcPr>
            <w:tcW w:w="437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场站设施设备</w:t>
            </w:r>
          </w:p>
        </w:tc>
        <w:tc>
          <w:tcPr>
            <w:tcW w:w="7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0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9</w:t>
            </w:r>
          </w:p>
        </w:tc>
        <w:tc>
          <w:tcPr>
            <w:tcW w:w="437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调压站（调压箱）与周边建筑物、构筑物间距</w:t>
            </w:r>
          </w:p>
        </w:tc>
        <w:tc>
          <w:tcPr>
            <w:tcW w:w="7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0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10</w:t>
            </w:r>
          </w:p>
        </w:tc>
        <w:tc>
          <w:tcPr>
            <w:tcW w:w="437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both"/>
              <w:rPr>
                <w:rFonts w:hint="eastAsia" w:ascii="仿宋_GB2312" w:hAnsi="仿宋_GB2312" w:eastAsia="仿宋_GB2312" w:cs="仿宋_GB2312"/>
                <w:color w:val="000000"/>
                <w:sz w:val="24"/>
                <w:szCs w:val="24"/>
                <w:vertAlign w:val="baseline"/>
                <w:lang w:eastAsia="zh-CN"/>
              </w:rPr>
            </w:pPr>
            <w:r>
              <w:rPr>
                <w:rFonts w:hint="eastAsia" w:ascii="仿宋_GB2312" w:hAnsi="仿宋_GB2312" w:eastAsia="仿宋_GB2312" w:cs="仿宋_GB2312"/>
                <w:color w:val="000000"/>
                <w:sz w:val="24"/>
                <w:szCs w:val="24"/>
                <w:vertAlign w:val="baseline"/>
                <w:lang w:eastAsia="zh-CN"/>
              </w:rPr>
              <w:t>其他</w:t>
            </w:r>
          </w:p>
        </w:tc>
        <w:tc>
          <w:tcPr>
            <w:tcW w:w="73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0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c>
          <w:tcPr>
            <w:tcW w:w="174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rPr>
                <w:rFonts w:hint="eastAsia" w:ascii="仿宋_GB2312" w:hAnsi="仿宋_GB2312" w:eastAsia="仿宋_GB2312" w:cs="仿宋_GB2312"/>
                <w:color w:val="000000"/>
                <w:sz w:val="24"/>
                <w:szCs w:val="24"/>
                <w:vertAlign w:val="baseline"/>
                <w:lang w:eastAsia="zh-CN"/>
              </w:rPr>
            </w:pPr>
          </w:p>
        </w:tc>
      </w:tr>
    </w:tbl>
    <w:p>
      <w:pPr>
        <w:keepNext w:val="0"/>
        <w:keepLines w:val="0"/>
        <w:pageBreakBefore w:val="0"/>
        <w:kinsoku/>
        <w:wordWrap/>
        <w:overflowPunct/>
        <w:topLinePunct w:val="0"/>
        <w:autoSpaceDE/>
        <w:autoSpaceDN/>
        <w:bidi w:val="0"/>
        <w:adjustRightInd/>
        <w:snapToGrid/>
        <w:spacing w:line="240" w:lineRule="auto"/>
        <w:ind w:right="0" w:rightChars="0"/>
        <w:rPr>
          <w:rFonts w:hint="eastAsia" w:ascii="仿宋_GB2312" w:hAnsi="仿宋_GB2312" w:eastAsia="仿宋_GB2312" w:cs="仿宋_GB2312"/>
          <w:color w:val="000000"/>
          <w:lang w:eastAsia="zh-CN"/>
        </w:rPr>
      </w:pP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仿宋_GB2312" w:hAnsi="仿宋_GB2312" w:eastAsia="仿宋_GB2312" w:cs="仿宋_GB2312"/>
          <w:color w:val="000000"/>
          <w:lang w:eastAsia="zh-CN"/>
        </w:rPr>
      </w:pPr>
      <w:r>
        <w:rPr>
          <w:rFonts w:hint="eastAsia" w:ascii="仿宋_GB2312" w:hAnsi="仿宋_GB2312" w:eastAsia="仿宋_GB2312" w:cs="仿宋_GB2312"/>
          <w:b w:val="0"/>
          <w:bCs w:val="0"/>
          <w:color w:val="000000"/>
          <w:sz w:val="24"/>
          <w:szCs w:val="24"/>
          <w:lang w:val="en-US" w:eastAsia="zh-CN"/>
        </w:rPr>
        <w:t>排</w:t>
      </w:r>
      <w:r>
        <w:rPr>
          <w:rFonts w:hint="eastAsia" w:ascii="仿宋_GB2312" w:hAnsi="仿宋_GB2312" w:eastAsia="仿宋_GB2312" w:cs="仿宋_GB2312"/>
          <w:color w:val="000000"/>
          <w:lang w:eastAsia="zh-CN"/>
        </w:rPr>
        <w:t>查人员：</w:t>
      </w:r>
      <w:r>
        <w:rPr>
          <w:rFonts w:hint="eastAsia" w:ascii="仿宋_GB2312" w:hAnsi="仿宋_GB2312" w:eastAsia="仿宋_GB2312" w:cs="仿宋_GB2312"/>
          <w:color w:val="000000"/>
          <w:lang w:val="en-US" w:eastAsia="zh-CN"/>
        </w:rPr>
        <w:t xml:space="preserve">                                          </w:t>
      </w:r>
      <w:r>
        <w:rPr>
          <w:rFonts w:hint="eastAsia" w:ascii="仿宋_GB2312" w:hAnsi="仿宋_GB2312" w:eastAsia="仿宋_GB2312" w:cs="仿宋_GB2312"/>
          <w:b w:val="0"/>
          <w:bCs w:val="0"/>
          <w:color w:val="000000"/>
          <w:sz w:val="24"/>
          <w:szCs w:val="24"/>
          <w:lang w:val="en-US" w:eastAsia="zh-CN"/>
        </w:rPr>
        <w:t>排</w:t>
      </w:r>
      <w:r>
        <w:rPr>
          <w:rFonts w:hint="eastAsia" w:ascii="仿宋_GB2312" w:hAnsi="仿宋_GB2312" w:eastAsia="仿宋_GB2312" w:cs="仿宋_GB2312"/>
          <w:color w:val="000000"/>
          <w:lang w:eastAsia="zh-CN"/>
        </w:rPr>
        <w:t>查日期：</w:t>
      </w:r>
    </w:p>
    <w:p>
      <w:pPr>
        <w:keepNext w:val="0"/>
        <w:keepLines w:val="0"/>
        <w:pageBreakBefore w:val="0"/>
        <w:kinsoku/>
        <w:wordWrap/>
        <w:overflowPunct/>
        <w:topLinePunct w:val="0"/>
        <w:autoSpaceDE/>
        <w:autoSpaceDN/>
        <w:bidi w:val="0"/>
        <w:adjustRightInd/>
        <w:snapToGrid/>
        <w:spacing w:line="240" w:lineRule="auto"/>
        <w:ind w:right="0" w:rightChars="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附件7</w:t>
      </w:r>
    </w:p>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方正大标宋简体" w:hAnsi="方正大标宋简体" w:eastAsia="方正大标宋简体" w:cs="方正大标宋简体"/>
          <w:b w:val="0"/>
          <w:bCs w:val="0"/>
          <w:i w:val="0"/>
          <w:caps w:val="0"/>
          <w:spacing w:val="0"/>
          <w:w w:val="100"/>
          <w:sz w:val="44"/>
          <w:szCs w:val="44"/>
          <w:lang w:eastAsia="zh-CN"/>
        </w:rPr>
      </w:pPr>
      <w:r>
        <w:rPr>
          <w:rFonts w:hint="eastAsia" w:ascii="方正大标宋简体" w:hAnsi="方正大标宋简体" w:eastAsia="方正大标宋简体" w:cs="方正大标宋简体"/>
          <w:b w:val="0"/>
          <w:bCs w:val="0"/>
          <w:i w:val="0"/>
          <w:caps w:val="0"/>
          <w:color w:val="000000"/>
          <w:spacing w:val="0"/>
          <w:w w:val="100"/>
          <w:sz w:val="44"/>
          <w:szCs w:val="44"/>
          <w:lang w:val="en-US" w:eastAsia="zh-CN"/>
        </w:rPr>
        <w:t>管道天燃气入户安全隐患排查表</w:t>
      </w:r>
    </w:p>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spacing w:val="0"/>
          <w:w w:val="100"/>
          <w:sz w:val="20"/>
          <w:lang w:eastAsia="zh-CN"/>
        </w:rPr>
      </w:pPr>
    </w:p>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spacing w:val="0"/>
          <w:w w:val="100"/>
          <w:sz w:val="20"/>
          <w:lang w:eastAsia="zh-CN"/>
        </w:rPr>
      </w:pPr>
      <w:r>
        <w:rPr>
          <w:rFonts w:hint="eastAsia" w:ascii="仿宋_GB2312" w:hAnsi="仿宋_GB2312" w:eastAsia="仿宋_GB2312" w:cs="仿宋_GB2312"/>
          <w:b w:val="0"/>
          <w:i w:val="0"/>
          <w:caps w:val="0"/>
          <w:spacing w:val="0"/>
          <w:w w:val="100"/>
          <w:sz w:val="21"/>
          <w:lang w:eastAsia="zh-CN"/>
        </w:rPr>
        <w:t>排查地点：</w:t>
      </w:r>
      <w:r>
        <w:rPr>
          <w:rFonts w:hint="eastAsia" w:ascii="仿宋_GB2312" w:hAnsi="仿宋_GB2312" w:eastAsia="仿宋_GB2312" w:cs="仿宋_GB2312"/>
          <w:b w:val="0"/>
          <w:i w:val="0"/>
          <w:caps w:val="0"/>
          <w:spacing w:val="0"/>
          <w:w w:val="100"/>
          <w:sz w:val="21"/>
          <w:lang w:val="en-US" w:eastAsia="zh-CN"/>
        </w:rPr>
        <w:t xml:space="preserve">                                            </w:t>
      </w:r>
      <w:r>
        <w:rPr>
          <w:rFonts w:hint="eastAsia" w:ascii="仿宋_GB2312" w:hAnsi="仿宋_GB2312" w:eastAsia="仿宋_GB2312" w:cs="仿宋_GB2312"/>
          <w:b w:val="0"/>
          <w:i w:val="0"/>
          <w:caps w:val="0"/>
          <w:spacing w:val="0"/>
          <w:w w:val="100"/>
          <w:sz w:val="21"/>
          <w:lang w:eastAsia="zh-CN"/>
        </w:rPr>
        <w:t>日期：</w:t>
      </w:r>
      <w:r>
        <w:rPr>
          <w:rFonts w:hint="eastAsia" w:ascii="仿宋_GB2312" w:hAnsi="仿宋_GB2312" w:eastAsia="仿宋_GB2312" w:cs="仿宋_GB2312"/>
          <w:b w:val="0"/>
          <w:i w:val="0"/>
          <w:caps w:val="0"/>
          <w:spacing w:val="0"/>
          <w:w w:val="100"/>
          <w:sz w:val="21"/>
          <w:lang w:val="en-US" w:eastAsia="zh-CN"/>
        </w:rPr>
        <w:t xml:space="preserve">     </w:t>
      </w:r>
      <w:r>
        <w:rPr>
          <w:rFonts w:hint="eastAsia" w:ascii="仿宋_GB2312" w:hAnsi="仿宋_GB2312" w:eastAsia="仿宋_GB2312" w:cs="仿宋_GB2312"/>
          <w:b w:val="0"/>
          <w:i w:val="0"/>
          <w:caps w:val="0"/>
          <w:spacing w:val="0"/>
          <w:w w:val="100"/>
          <w:sz w:val="21"/>
          <w:lang w:eastAsia="zh-CN"/>
        </w:rPr>
        <w:t>年</w:t>
      </w:r>
      <w:r>
        <w:rPr>
          <w:rFonts w:hint="eastAsia" w:ascii="仿宋_GB2312" w:hAnsi="仿宋_GB2312" w:eastAsia="仿宋_GB2312" w:cs="仿宋_GB2312"/>
          <w:b w:val="0"/>
          <w:i w:val="0"/>
          <w:caps w:val="0"/>
          <w:spacing w:val="0"/>
          <w:w w:val="100"/>
          <w:sz w:val="21"/>
          <w:lang w:val="en-US" w:eastAsia="zh-CN"/>
        </w:rPr>
        <w:t xml:space="preserve">   </w:t>
      </w:r>
      <w:r>
        <w:rPr>
          <w:rFonts w:hint="eastAsia" w:ascii="仿宋_GB2312" w:hAnsi="仿宋_GB2312" w:eastAsia="仿宋_GB2312" w:cs="仿宋_GB2312"/>
          <w:b w:val="0"/>
          <w:i w:val="0"/>
          <w:caps w:val="0"/>
          <w:spacing w:val="0"/>
          <w:w w:val="100"/>
          <w:sz w:val="21"/>
          <w:lang w:eastAsia="zh-CN"/>
        </w:rPr>
        <w:t>月</w:t>
      </w:r>
      <w:r>
        <w:rPr>
          <w:rFonts w:hint="eastAsia" w:ascii="仿宋_GB2312" w:hAnsi="仿宋_GB2312" w:eastAsia="仿宋_GB2312" w:cs="仿宋_GB2312"/>
          <w:b w:val="0"/>
          <w:i w:val="0"/>
          <w:caps w:val="0"/>
          <w:spacing w:val="0"/>
          <w:w w:val="100"/>
          <w:sz w:val="21"/>
          <w:lang w:val="en-US" w:eastAsia="zh-CN"/>
        </w:rPr>
        <w:t xml:space="preserve">   </w:t>
      </w:r>
      <w:r>
        <w:rPr>
          <w:rFonts w:hint="eastAsia" w:ascii="仿宋_GB2312" w:hAnsi="仿宋_GB2312" w:eastAsia="仿宋_GB2312" w:cs="仿宋_GB2312"/>
          <w:b w:val="0"/>
          <w:i w:val="0"/>
          <w:caps w:val="0"/>
          <w:spacing w:val="0"/>
          <w:w w:val="100"/>
          <w:sz w:val="21"/>
          <w:lang w:eastAsia="zh-CN"/>
        </w:rPr>
        <w:t>日</w:t>
      </w:r>
    </w:p>
    <w:tbl>
      <w:tblPr>
        <w:tblStyle w:val="8"/>
        <w:tblW w:w="882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698"/>
        <w:gridCol w:w="813"/>
        <w:gridCol w:w="1907"/>
        <w:gridCol w:w="743"/>
        <w:gridCol w:w="869"/>
        <w:gridCol w:w="19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0"/>
                <w:lang w:val="en-US" w:eastAsia="zh-CN"/>
              </w:rPr>
              <w:t>用户</w:t>
            </w:r>
          </w:p>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0"/>
                <w:lang w:val="en-US" w:eastAsia="zh-CN"/>
              </w:rPr>
              <w:t>姓名</w:t>
            </w:r>
          </w:p>
        </w:tc>
        <w:tc>
          <w:tcPr>
            <w:tcW w:w="169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r>
              <w:rPr>
                <w:rFonts w:hint="eastAsia" w:ascii="仿宋_GB2312" w:hAnsi="仿宋_GB2312" w:eastAsia="仿宋_GB2312" w:cs="仿宋_GB2312"/>
                <w:b w:val="0"/>
                <w:i w:val="0"/>
                <w:caps w:val="0"/>
                <w:spacing w:val="0"/>
                <w:w w:val="100"/>
                <w:sz w:val="20"/>
                <w:lang w:eastAsia="zh-CN"/>
              </w:rPr>
              <w:t>联系电话</w:t>
            </w:r>
          </w:p>
        </w:tc>
        <w:tc>
          <w:tcPr>
            <w:tcW w:w="190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r>
              <w:rPr>
                <w:rFonts w:hint="eastAsia" w:ascii="仿宋_GB2312" w:hAnsi="仿宋_GB2312" w:eastAsia="仿宋_GB2312" w:cs="仿宋_GB2312"/>
                <w:b w:val="0"/>
                <w:i w:val="0"/>
                <w:caps w:val="0"/>
                <w:spacing w:val="0"/>
                <w:w w:val="100"/>
                <w:sz w:val="21"/>
                <w:lang w:eastAsia="zh-CN"/>
              </w:rPr>
              <w:t>用户地址</w:t>
            </w:r>
          </w:p>
        </w:tc>
        <w:tc>
          <w:tcPr>
            <w:tcW w:w="2791"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68"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1"/>
                <w:lang w:val="en-US" w:eastAsia="zh-CN"/>
              </w:rPr>
            </w:pPr>
            <w:r>
              <w:rPr>
                <w:rFonts w:hint="eastAsia" w:ascii="仿宋_GB2312" w:hAnsi="仿宋_GB2312" w:eastAsia="仿宋_GB2312" w:cs="仿宋_GB2312"/>
                <w:b w:val="0"/>
                <w:i w:val="0"/>
                <w:caps w:val="0"/>
                <w:spacing w:val="0"/>
                <w:w w:val="100"/>
                <w:sz w:val="21"/>
                <w:lang w:val="en-US" w:eastAsia="zh-CN"/>
              </w:rPr>
              <w:t>序号</w:t>
            </w:r>
          </w:p>
        </w:tc>
        <w:tc>
          <w:tcPr>
            <w:tcW w:w="4418" w:type="dxa"/>
            <w:gridSpan w:val="3"/>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1"/>
                <w:lang w:eastAsia="zh-CN"/>
              </w:rPr>
            </w:pPr>
            <w:r>
              <w:rPr>
                <w:rFonts w:hint="eastAsia" w:ascii="仿宋_GB2312" w:hAnsi="仿宋_GB2312" w:eastAsia="仿宋_GB2312" w:cs="仿宋_GB2312"/>
                <w:b w:val="0"/>
                <w:i w:val="0"/>
                <w:caps w:val="0"/>
                <w:spacing w:val="0"/>
                <w:w w:val="100"/>
                <w:sz w:val="21"/>
                <w:lang w:eastAsia="zh-CN"/>
              </w:rPr>
              <w:t>排查内容</w:t>
            </w:r>
          </w:p>
        </w:tc>
        <w:tc>
          <w:tcPr>
            <w:tcW w:w="1612"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1"/>
                <w:lang w:eastAsia="zh-CN"/>
              </w:rPr>
            </w:pPr>
            <w:r>
              <w:rPr>
                <w:rFonts w:hint="eastAsia" w:ascii="仿宋_GB2312" w:hAnsi="仿宋_GB2312" w:eastAsia="仿宋_GB2312" w:cs="仿宋_GB2312"/>
                <w:b w:val="0"/>
                <w:i w:val="0"/>
                <w:caps w:val="0"/>
                <w:spacing w:val="0"/>
                <w:w w:val="100"/>
                <w:sz w:val="21"/>
                <w:lang w:eastAsia="zh-CN"/>
              </w:rPr>
              <w:t>排查结果</w:t>
            </w:r>
          </w:p>
        </w:tc>
        <w:tc>
          <w:tcPr>
            <w:tcW w:w="1922"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1"/>
                <w:lang w:eastAsia="zh-CN"/>
              </w:rPr>
            </w:pPr>
            <w:r>
              <w:rPr>
                <w:rFonts w:hint="eastAsia" w:ascii="仿宋_GB2312" w:hAnsi="仿宋_GB2312" w:eastAsia="仿宋_GB2312" w:cs="仿宋_GB2312"/>
                <w:b w:val="0"/>
                <w:i w:val="0"/>
                <w:caps w:val="0"/>
                <w:spacing w:val="0"/>
                <w:w w:val="100"/>
                <w:sz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6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1"/>
                <w:lang w:val="en-US" w:eastAsia="zh-CN"/>
              </w:rPr>
            </w:pPr>
          </w:p>
        </w:tc>
        <w:tc>
          <w:tcPr>
            <w:tcW w:w="4418" w:type="dxa"/>
            <w:gridSpan w:val="3"/>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1"/>
                <w:lang w:eastAsia="zh-CN"/>
              </w:rPr>
            </w:pP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1"/>
                <w:lang w:eastAsia="zh-CN"/>
              </w:rPr>
            </w:pPr>
            <w:r>
              <w:rPr>
                <w:rFonts w:hint="eastAsia" w:ascii="仿宋_GB2312" w:hAnsi="仿宋_GB2312" w:eastAsia="仿宋_GB2312" w:cs="仿宋_GB2312"/>
                <w:b w:val="0"/>
                <w:i w:val="0"/>
                <w:caps w:val="0"/>
                <w:spacing w:val="0"/>
                <w:w w:val="100"/>
                <w:sz w:val="21"/>
                <w:lang w:eastAsia="zh-CN"/>
              </w:rPr>
              <w:t>是</w:t>
            </w: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1"/>
                <w:lang w:eastAsia="zh-CN"/>
              </w:rPr>
            </w:pPr>
            <w:r>
              <w:rPr>
                <w:rFonts w:hint="eastAsia" w:ascii="仿宋_GB2312" w:hAnsi="仿宋_GB2312" w:eastAsia="仿宋_GB2312" w:cs="仿宋_GB2312"/>
                <w:b w:val="0"/>
                <w:i w:val="0"/>
                <w:caps w:val="0"/>
                <w:spacing w:val="0"/>
                <w:w w:val="100"/>
                <w:sz w:val="21"/>
                <w:lang w:eastAsia="zh-CN"/>
              </w:rPr>
              <w:t>否</w:t>
            </w:r>
          </w:p>
        </w:tc>
        <w:tc>
          <w:tcPr>
            <w:tcW w:w="1922"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1</w:t>
            </w:r>
          </w:p>
        </w:tc>
        <w:tc>
          <w:tcPr>
            <w:tcW w:w="4418" w:type="dxa"/>
            <w:gridSpan w:val="3"/>
            <w:tcBorders>
              <w:tl2br w:val="nil"/>
              <w:tr2bl w:val="nil"/>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bCs w:val="0"/>
                <w:i w:val="0"/>
                <w:caps w:val="0"/>
                <w:spacing w:val="0"/>
                <w:w w:val="100"/>
                <w:sz w:val="21"/>
                <w:szCs w:val="21"/>
                <w:lang w:val="en-US" w:eastAsia="zh-CN"/>
              </w:rPr>
              <w:t>是否使用合法供气单位提供的管道天然气。</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2</w:t>
            </w:r>
          </w:p>
        </w:tc>
        <w:tc>
          <w:tcPr>
            <w:tcW w:w="4418" w:type="dxa"/>
            <w:gridSpan w:val="3"/>
            <w:tcBorders>
              <w:tl2br w:val="nil"/>
              <w:tr2bl w:val="nil"/>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bCs w:val="0"/>
                <w:i w:val="0"/>
                <w:caps w:val="0"/>
                <w:spacing w:val="0"/>
                <w:w w:val="100"/>
                <w:sz w:val="21"/>
                <w:szCs w:val="21"/>
                <w:lang w:val="en-US" w:eastAsia="zh-CN"/>
              </w:rPr>
              <w:t>使用管道天然气的房间是否同时使用其他气源、燃料； 使用管道天然气的房间是否有明火。</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3</w:t>
            </w:r>
          </w:p>
        </w:tc>
        <w:tc>
          <w:tcPr>
            <w:tcW w:w="4418" w:type="dxa"/>
            <w:gridSpan w:val="3"/>
            <w:tcBorders>
              <w:tl2br w:val="nil"/>
              <w:tr2bl w:val="nil"/>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bCs w:val="0"/>
                <w:i w:val="0"/>
                <w:caps w:val="0"/>
                <w:spacing w:val="0"/>
                <w:w w:val="100"/>
                <w:sz w:val="21"/>
                <w:szCs w:val="21"/>
                <w:lang w:val="en-US" w:eastAsia="zh-CN"/>
              </w:rPr>
              <w:t>用户购买的燃气器具是不是当地经销店销售的产品。</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4</w:t>
            </w:r>
          </w:p>
        </w:tc>
        <w:tc>
          <w:tcPr>
            <w:tcW w:w="4418" w:type="dxa"/>
            <w:gridSpan w:val="3"/>
            <w:tcBorders>
              <w:tl2br w:val="nil"/>
              <w:tr2bl w:val="nil"/>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bCs w:val="0"/>
                <w:i w:val="0"/>
                <w:caps w:val="0"/>
                <w:spacing w:val="0"/>
                <w:w w:val="100"/>
                <w:sz w:val="21"/>
                <w:szCs w:val="21"/>
                <w:lang w:val="en-US" w:eastAsia="zh-CN"/>
              </w:rPr>
              <w:t>使用的燃气器具品牌及型号是否经省燃气主管部门审核备案</w:t>
            </w:r>
            <w:r>
              <w:rPr>
                <w:rFonts w:hint="eastAsia" w:ascii="仿宋_GB2312" w:hAnsi="仿宋_GB2312" w:eastAsia="仿宋_GB2312" w:cs="仿宋_GB2312"/>
                <w:b w:val="0"/>
                <w:i w:val="0"/>
                <w:caps w:val="0"/>
                <w:color w:val="000000"/>
                <w:spacing w:val="0"/>
                <w:w w:val="100"/>
                <w:sz w:val="21"/>
                <w:szCs w:val="21"/>
                <w:lang w:eastAsia="zh-CN"/>
              </w:rPr>
              <w:t>。</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5</w:t>
            </w:r>
          </w:p>
        </w:tc>
        <w:tc>
          <w:tcPr>
            <w:tcW w:w="4418" w:type="dxa"/>
            <w:gridSpan w:val="3"/>
            <w:tcBorders>
              <w:tl2br w:val="nil"/>
              <w:tr2bl w:val="nil"/>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bCs w:val="0"/>
                <w:i w:val="0"/>
                <w:caps w:val="0"/>
                <w:spacing w:val="0"/>
                <w:w w:val="100"/>
                <w:sz w:val="21"/>
                <w:szCs w:val="21"/>
                <w:lang w:val="en-US" w:eastAsia="zh-CN"/>
              </w:rPr>
              <w:t>燃气器具是否是具有燃气器具安装维修资质证的专业安装维修公司安装。</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6</w:t>
            </w:r>
          </w:p>
        </w:tc>
        <w:tc>
          <w:tcPr>
            <w:tcW w:w="4418" w:type="dxa"/>
            <w:gridSpan w:val="3"/>
            <w:tcBorders>
              <w:tl2br w:val="nil"/>
              <w:tr2bl w:val="nil"/>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bCs w:val="0"/>
                <w:i w:val="0"/>
                <w:caps w:val="0"/>
                <w:spacing w:val="0"/>
                <w:w w:val="100"/>
                <w:sz w:val="21"/>
                <w:szCs w:val="21"/>
                <w:lang w:val="en-US" w:eastAsia="zh-CN"/>
              </w:rPr>
              <w:t>安装人员是否持有邵阳市燃气主管部门颁发的职业资格证书。</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7</w:t>
            </w:r>
          </w:p>
        </w:tc>
        <w:tc>
          <w:tcPr>
            <w:tcW w:w="4418" w:type="dxa"/>
            <w:gridSpan w:val="3"/>
            <w:tcBorders>
              <w:tl2br w:val="nil"/>
              <w:tr2bl w:val="nil"/>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bCs w:val="0"/>
                <w:i w:val="0"/>
                <w:caps w:val="0"/>
                <w:spacing w:val="0"/>
                <w:w w:val="100"/>
                <w:sz w:val="21"/>
                <w:szCs w:val="21"/>
                <w:lang w:val="en-US" w:eastAsia="zh-CN"/>
              </w:rPr>
              <w:t>燃气器具连接件、接头、密封圈、胶管是否漏气。</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8</w:t>
            </w:r>
          </w:p>
        </w:tc>
        <w:tc>
          <w:tcPr>
            <w:tcW w:w="4418" w:type="dxa"/>
            <w:gridSpan w:val="3"/>
            <w:tcBorders>
              <w:tl2br w:val="nil"/>
              <w:tr2bl w:val="nil"/>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bCs w:val="0"/>
                <w:i w:val="0"/>
                <w:caps w:val="0"/>
                <w:spacing w:val="0"/>
                <w:w w:val="100"/>
                <w:sz w:val="21"/>
                <w:szCs w:val="21"/>
                <w:lang w:val="en-US" w:eastAsia="zh-CN"/>
              </w:rPr>
              <w:t>软管是否是不锈钢波纹软管。</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9</w:t>
            </w:r>
          </w:p>
        </w:tc>
        <w:tc>
          <w:tcPr>
            <w:tcW w:w="4418" w:type="dxa"/>
            <w:gridSpan w:val="3"/>
            <w:tcBorders>
              <w:tl2br w:val="nil"/>
              <w:tr2bl w:val="nil"/>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bCs w:val="0"/>
                <w:i w:val="0"/>
                <w:caps w:val="0"/>
                <w:spacing w:val="0"/>
                <w:w w:val="100"/>
                <w:sz w:val="21"/>
                <w:szCs w:val="21"/>
                <w:lang w:val="en-US" w:eastAsia="zh-CN"/>
              </w:rPr>
              <w:t>软管是否出现老化、腐蚀等问题。</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10</w:t>
            </w:r>
          </w:p>
        </w:tc>
        <w:tc>
          <w:tcPr>
            <w:tcW w:w="4418" w:type="dxa"/>
            <w:gridSpan w:val="3"/>
            <w:tcBorders>
              <w:tl2br w:val="nil"/>
              <w:tr2bl w:val="nil"/>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bCs w:val="0"/>
                <w:i w:val="0"/>
                <w:caps w:val="0"/>
                <w:color w:val="000000"/>
                <w:spacing w:val="0"/>
                <w:w w:val="100"/>
                <w:sz w:val="21"/>
                <w:szCs w:val="21"/>
              </w:rPr>
              <w:t>灶台旁</w:t>
            </w:r>
            <w:r>
              <w:rPr>
                <w:rFonts w:hint="eastAsia" w:ascii="仿宋_GB2312" w:hAnsi="仿宋_GB2312" w:eastAsia="仿宋_GB2312" w:cs="仿宋_GB2312"/>
                <w:b w:val="0"/>
                <w:bCs w:val="0"/>
                <w:i w:val="0"/>
                <w:caps w:val="0"/>
                <w:color w:val="000000"/>
                <w:spacing w:val="0"/>
                <w:w w:val="100"/>
                <w:sz w:val="21"/>
                <w:szCs w:val="21"/>
                <w:lang w:eastAsia="zh-CN"/>
              </w:rPr>
              <w:t>是否摆放</w:t>
            </w:r>
            <w:r>
              <w:rPr>
                <w:rFonts w:hint="eastAsia" w:ascii="仿宋_GB2312" w:hAnsi="仿宋_GB2312" w:eastAsia="仿宋_GB2312" w:cs="仿宋_GB2312"/>
                <w:b w:val="0"/>
                <w:bCs w:val="0"/>
                <w:i w:val="0"/>
                <w:caps w:val="0"/>
                <w:color w:val="000000"/>
                <w:spacing w:val="0"/>
                <w:w w:val="100"/>
                <w:sz w:val="21"/>
                <w:szCs w:val="21"/>
              </w:rPr>
              <w:t>易燃物品</w:t>
            </w:r>
            <w:r>
              <w:rPr>
                <w:rFonts w:hint="eastAsia" w:ascii="仿宋_GB2312" w:hAnsi="仿宋_GB2312" w:eastAsia="仿宋_GB2312" w:cs="仿宋_GB2312"/>
                <w:b w:val="0"/>
                <w:bCs w:val="0"/>
                <w:i w:val="0"/>
                <w:caps w:val="0"/>
                <w:color w:val="000000"/>
                <w:spacing w:val="0"/>
                <w:w w:val="100"/>
                <w:sz w:val="21"/>
                <w:szCs w:val="21"/>
                <w:lang w:eastAsia="zh-CN"/>
              </w:rPr>
              <w:t>。</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11</w:t>
            </w:r>
          </w:p>
        </w:tc>
        <w:tc>
          <w:tcPr>
            <w:tcW w:w="4418" w:type="dxa"/>
            <w:gridSpan w:val="3"/>
            <w:tcBorders>
              <w:tl2br w:val="nil"/>
              <w:tr2bl w:val="nil"/>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bCs w:val="0"/>
                <w:i w:val="0"/>
                <w:caps w:val="0"/>
                <w:spacing w:val="0"/>
                <w:w w:val="100"/>
                <w:sz w:val="21"/>
                <w:szCs w:val="21"/>
                <w:lang w:val="en-US" w:eastAsia="zh-CN"/>
              </w:rPr>
              <w:t>灶具和热水器是否在使用年限内。</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12</w:t>
            </w:r>
          </w:p>
        </w:tc>
        <w:tc>
          <w:tcPr>
            <w:tcW w:w="4418" w:type="dxa"/>
            <w:gridSpan w:val="3"/>
            <w:tcBorders>
              <w:tl2br w:val="nil"/>
              <w:tr2bl w:val="nil"/>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bCs w:val="0"/>
                <w:i w:val="0"/>
                <w:caps w:val="0"/>
                <w:spacing w:val="0"/>
                <w:w w:val="100"/>
                <w:sz w:val="21"/>
                <w:szCs w:val="21"/>
                <w:lang w:val="en-US" w:eastAsia="zh-CN"/>
              </w:rPr>
              <w:t>热水器是否安装在洗澡间和卧室。</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13</w:t>
            </w:r>
          </w:p>
        </w:tc>
        <w:tc>
          <w:tcPr>
            <w:tcW w:w="4418"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bCs w:val="0"/>
                <w:i w:val="0"/>
                <w:caps w:val="0"/>
                <w:color w:val="000000"/>
                <w:spacing w:val="0"/>
                <w:w w:val="100"/>
                <w:sz w:val="21"/>
                <w:szCs w:val="21"/>
              </w:rPr>
              <w:t>厨房</w:t>
            </w:r>
            <w:r>
              <w:rPr>
                <w:rFonts w:hint="eastAsia" w:ascii="仿宋_GB2312" w:hAnsi="仿宋_GB2312" w:eastAsia="仿宋_GB2312" w:cs="仿宋_GB2312"/>
                <w:b w:val="0"/>
                <w:bCs w:val="0"/>
                <w:i w:val="0"/>
                <w:caps w:val="0"/>
                <w:color w:val="000000"/>
                <w:spacing w:val="0"/>
                <w:w w:val="100"/>
                <w:sz w:val="21"/>
                <w:szCs w:val="21"/>
                <w:lang w:eastAsia="zh-CN"/>
              </w:rPr>
              <w:t>是否</w:t>
            </w:r>
            <w:r>
              <w:rPr>
                <w:rFonts w:hint="eastAsia" w:ascii="仿宋_GB2312" w:hAnsi="仿宋_GB2312" w:eastAsia="仿宋_GB2312" w:cs="仿宋_GB2312"/>
                <w:b w:val="0"/>
                <w:bCs w:val="0"/>
                <w:i w:val="0"/>
                <w:caps w:val="0"/>
                <w:color w:val="000000"/>
                <w:spacing w:val="0"/>
                <w:w w:val="100"/>
                <w:sz w:val="21"/>
                <w:szCs w:val="21"/>
              </w:rPr>
              <w:t>保持通风</w:t>
            </w:r>
            <w:r>
              <w:rPr>
                <w:rFonts w:hint="eastAsia" w:ascii="仿宋_GB2312" w:hAnsi="仿宋_GB2312" w:eastAsia="仿宋_GB2312" w:cs="仿宋_GB2312"/>
                <w:b w:val="0"/>
                <w:bCs w:val="0"/>
                <w:i w:val="0"/>
                <w:caps w:val="0"/>
                <w:color w:val="000000"/>
                <w:spacing w:val="0"/>
                <w:w w:val="100"/>
                <w:sz w:val="21"/>
                <w:szCs w:val="21"/>
                <w:lang w:eastAsia="zh-CN"/>
              </w:rPr>
              <w:t>。</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14</w:t>
            </w:r>
          </w:p>
        </w:tc>
        <w:tc>
          <w:tcPr>
            <w:tcW w:w="4418" w:type="dxa"/>
            <w:gridSpan w:val="3"/>
            <w:tcBorders>
              <w:tl2br w:val="nil"/>
              <w:tr2bl w:val="nil"/>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i w:val="0"/>
                <w:caps w:val="0"/>
                <w:color w:val="000000"/>
                <w:spacing w:val="0"/>
                <w:w w:val="100"/>
                <w:sz w:val="21"/>
                <w:szCs w:val="21"/>
                <w:lang w:eastAsia="zh-CN"/>
              </w:rPr>
              <w:t>用户</w:t>
            </w:r>
            <w:r>
              <w:rPr>
                <w:rFonts w:hint="eastAsia" w:ascii="仿宋_GB2312" w:hAnsi="仿宋_GB2312" w:eastAsia="仿宋_GB2312" w:cs="仿宋_GB2312"/>
                <w:b w:val="0"/>
                <w:i w:val="0"/>
                <w:caps w:val="0"/>
                <w:color w:val="000000"/>
                <w:spacing w:val="0"/>
                <w:w w:val="100"/>
                <w:sz w:val="21"/>
                <w:szCs w:val="21"/>
              </w:rPr>
              <w:t>在使用完燃气器具之后</w:t>
            </w:r>
            <w:r>
              <w:rPr>
                <w:rFonts w:hint="eastAsia" w:ascii="仿宋_GB2312" w:hAnsi="仿宋_GB2312" w:eastAsia="仿宋_GB2312" w:cs="仿宋_GB2312"/>
                <w:b w:val="0"/>
                <w:i w:val="0"/>
                <w:caps w:val="0"/>
                <w:color w:val="000000"/>
                <w:spacing w:val="0"/>
                <w:w w:val="100"/>
                <w:sz w:val="21"/>
                <w:szCs w:val="21"/>
                <w:lang w:eastAsia="zh-CN"/>
              </w:rPr>
              <w:t>是否</w:t>
            </w:r>
            <w:r>
              <w:rPr>
                <w:rFonts w:hint="eastAsia" w:ascii="仿宋_GB2312" w:hAnsi="仿宋_GB2312" w:eastAsia="仿宋_GB2312" w:cs="仿宋_GB2312"/>
                <w:b w:val="0"/>
                <w:i w:val="0"/>
                <w:caps w:val="0"/>
                <w:color w:val="000000"/>
                <w:spacing w:val="0"/>
                <w:w w:val="100"/>
                <w:sz w:val="21"/>
                <w:szCs w:val="21"/>
              </w:rPr>
              <w:t>做到“三关一开”，即关闭灶具开关、关闭灶前阀、关闭厨房门，打开窗户</w:t>
            </w:r>
            <w:r>
              <w:rPr>
                <w:rFonts w:hint="eastAsia" w:ascii="仿宋_GB2312" w:hAnsi="仿宋_GB2312" w:eastAsia="仿宋_GB2312" w:cs="仿宋_GB2312"/>
                <w:b w:val="0"/>
                <w:i w:val="0"/>
                <w:caps w:val="0"/>
                <w:color w:val="000000"/>
                <w:spacing w:val="0"/>
                <w:w w:val="100"/>
                <w:sz w:val="21"/>
                <w:szCs w:val="21"/>
                <w:lang w:eastAsia="zh-CN"/>
              </w:rPr>
              <w:t>。</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15</w:t>
            </w:r>
          </w:p>
        </w:tc>
        <w:tc>
          <w:tcPr>
            <w:tcW w:w="4418"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i w:val="0"/>
                <w:caps w:val="0"/>
                <w:color w:val="000000"/>
                <w:spacing w:val="0"/>
                <w:w w:val="100"/>
                <w:sz w:val="21"/>
                <w:szCs w:val="21"/>
              </w:rPr>
              <w:t>燃气使用完毕，</w:t>
            </w:r>
            <w:r>
              <w:rPr>
                <w:rFonts w:hint="eastAsia" w:ascii="仿宋_GB2312" w:hAnsi="仿宋_GB2312" w:eastAsia="仿宋_GB2312" w:cs="仿宋_GB2312"/>
                <w:b w:val="0"/>
                <w:i w:val="0"/>
                <w:caps w:val="0"/>
                <w:color w:val="000000"/>
                <w:spacing w:val="0"/>
                <w:w w:val="100"/>
                <w:sz w:val="21"/>
                <w:szCs w:val="21"/>
                <w:lang w:eastAsia="zh-CN"/>
              </w:rPr>
              <w:t>用户是否懂得</w:t>
            </w:r>
            <w:r>
              <w:rPr>
                <w:rFonts w:hint="eastAsia" w:ascii="仿宋_GB2312" w:hAnsi="仿宋_GB2312" w:eastAsia="仿宋_GB2312" w:cs="仿宋_GB2312"/>
                <w:b w:val="0"/>
                <w:i w:val="0"/>
                <w:caps w:val="0"/>
                <w:color w:val="000000"/>
                <w:spacing w:val="0"/>
                <w:w w:val="100"/>
                <w:sz w:val="21"/>
                <w:szCs w:val="21"/>
              </w:rPr>
              <w:t>及时关闭燃气总阀门，做到随用随关</w:t>
            </w:r>
            <w:r>
              <w:rPr>
                <w:rFonts w:hint="eastAsia" w:ascii="仿宋_GB2312" w:hAnsi="仿宋_GB2312" w:eastAsia="仿宋_GB2312" w:cs="仿宋_GB2312"/>
                <w:b w:val="0"/>
                <w:i w:val="0"/>
                <w:caps w:val="0"/>
                <w:color w:val="000000"/>
                <w:spacing w:val="0"/>
                <w:w w:val="100"/>
                <w:sz w:val="21"/>
                <w:szCs w:val="21"/>
                <w:lang w:eastAsia="zh-CN"/>
              </w:rPr>
              <w:t>。</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16</w:t>
            </w:r>
          </w:p>
        </w:tc>
        <w:tc>
          <w:tcPr>
            <w:tcW w:w="4418"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i w:val="0"/>
                <w:caps w:val="0"/>
                <w:color w:val="000000"/>
                <w:spacing w:val="0"/>
                <w:w w:val="100"/>
                <w:sz w:val="21"/>
                <w:szCs w:val="21"/>
                <w:lang w:val="en-US" w:eastAsia="zh-CN"/>
              </w:rPr>
              <w:t>用户</w:t>
            </w:r>
            <w:r>
              <w:rPr>
                <w:rFonts w:hint="eastAsia" w:ascii="仿宋_GB2312" w:hAnsi="仿宋_GB2312" w:eastAsia="仿宋_GB2312" w:cs="仿宋_GB2312"/>
                <w:b w:val="0"/>
                <w:i w:val="0"/>
                <w:caps w:val="0"/>
                <w:color w:val="000000"/>
                <w:spacing w:val="0"/>
                <w:w w:val="100"/>
                <w:sz w:val="21"/>
                <w:szCs w:val="21"/>
              </w:rPr>
              <w:t>上班或出门前</w:t>
            </w:r>
            <w:r>
              <w:rPr>
                <w:rFonts w:hint="eastAsia" w:ascii="仿宋_GB2312" w:hAnsi="仿宋_GB2312" w:eastAsia="仿宋_GB2312" w:cs="仿宋_GB2312"/>
                <w:b w:val="0"/>
                <w:i w:val="0"/>
                <w:caps w:val="0"/>
                <w:color w:val="000000"/>
                <w:spacing w:val="0"/>
                <w:w w:val="100"/>
                <w:sz w:val="21"/>
                <w:szCs w:val="21"/>
                <w:lang w:eastAsia="zh-CN"/>
              </w:rPr>
              <w:t>是否做到</w:t>
            </w:r>
            <w:r>
              <w:rPr>
                <w:rFonts w:hint="eastAsia" w:ascii="仿宋_GB2312" w:hAnsi="仿宋_GB2312" w:eastAsia="仿宋_GB2312" w:cs="仿宋_GB2312"/>
                <w:b w:val="0"/>
                <w:i w:val="0"/>
                <w:caps w:val="0"/>
                <w:color w:val="000000"/>
                <w:spacing w:val="0"/>
                <w:w w:val="100"/>
                <w:sz w:val="21"/>
                <w:szCs w:val="21"/>
              </w:rPr>
              <w:t>仔细检查燃气具，叮嘱小孩不要随意玩弄燃气具设施。</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17</w:t>
            </w:r>
          </w:p>
        </w:tc>
        <w:tc>
          <w:tcPr>
            <w:tcW w:w="4418"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i w:val="0"/>
                <w:caps w:val="0"/>
                <w:color w:val="000000"/>
                <w:spacing w:val="0"/>
                <w:w w:val="100"/>
                <w:sz w:val="21"/>
                <w:szCs w:val="21"/>
              </w:rPr>
              <w:t>燃气管道上</w:t>
            </w:r>
            <w:r>
              <w:rPr>
                <w:rFonts w:hint="eastAsia" w:ascii="仿宋_GB2312" w:hAnsi="仿宋_GB2312" w:eastAsia="仿宋_GB2312" w:cs="仿宋_GB2312"/>
                <w:b w:val="0"/>
                <w:i w:val="0"/>
                <w:caps w:val="0"/>
                <w:color w:val="000000"/>
                <w:spacing w:val="0"/>
                <w:w w:val="100"/>
                <w:sz w:val="21"/>
                <w:szCs w:val="21"/>
                <w:lang w:eastAsia="zh-CN"/>
              </w:rPr>
              <w:t>是否</w:t>
            </w:r>
            <w:r>
              <w:rPr>
                <w:rFonts w:hint="eastAsia" w:ascii="仿宋_GB2312" w:hAnsi="仿宋_GB2312" w:eastAsia="仿宋_GB2312" w:cs="仿宋_GB2312"/>
                <w:b w:val="0"/>
                <w:i w:val="0"/>
                <w:caps w:val="0"/>
                <w:color w:val="000000"/>
                <w:spacing w:val="0"/>
                <w:w w:val="100"/>
                <w:sz w:val="21"/>
                <w:szCs w:val="21"/>
              </w:rPr>
              <w:t>悬挂杂物</w:t>
            </w:r>
            <w:r>
              <w:rPr>
                <w:rFonts w:hint="eastAsia" w:ascii="仿宋_GB2312" w:hAnsi="仿宋_GB2312" w:eastAsia="仿宋_GB2312" w:cs="仿宋_GB2312"/>
                <w:b w:val="0"/>
                <w:i w:val="0"/>
                <w:caps w:val="0"/>
                <w:color w:val="000000"/>
                <w:spacing w:val="0"/>
                <w:w w:val="100"/>
                <w:sz w:val="21"/>
                <w:szCs w:val="21"/>
                <w:lang w:eastAsia="zh-CN"/>
              </w:rPr>
              <w:t>。</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18</w:t>
            </w:r>
          </w:p>
        </w:tc>
        <w:tc>
          <w:tcPr>
            <w:tcW w:w="4418"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i w:val="0"/>
                <w:caps w:val="0"/>
                <w:color w:val="000000"/>
                <w:spacing w:val="0"/>
                <w:w w:val="100"/>
                <w:sz w:val="21"/>
                <w:szCs w:val="21"/>
                <w:lang w:val="en-US" w:eastAsia="zh-CN"/>
              </w:rPr>
              <w:t>用户装修房屋时是否</w:t>
            </w:r>
            <w:r>
              <w:rPr>
                <w:rFonts w:hint="eastAsia" w:ascii="仿宋_GB2312" w:hAnsi="仿宋_GB2312" w:eastAsia="仿宋_GB2312" w:cs="仿宋_GB2312"/>
                <w:b w:val="0"/>
                <w:i w:val="0"/>
                <w:caps w:val="0"/>
                <w:color w:val="000000"/>
                <w:spacing w:val="0"/>
                <w:w w:val="100"/>
                <w:sz w:val="21"/>
                <w:szCs w:val="21"/>
              </w:rPr>
              <w:t>更改燃气管道设施</w:t>
            </w:r>
            <w:r>
              <w:rPr>
                <w:rFonts w:hint="eastAsia" w:ascii="仿宋_GB2312" w:hAnsi="仿宋_GB2312" w:eastAsia="仿宋_GB2312" w:cs="仿宋_GB2312"/>
                <w:b w:val="0"/>
                <w:i w:val="0"/>
                <w:caps w:val="0"/>
                <w:color w:val="000000"/>
                <w:spacing w:val="0"/>
                <w:w w:val="100"/>
                <w:sz w:val="21"/>
                <w:szCs w:val="21"/>
                <w:lang w:eastAsia="zh-CN"/>
              </w:rPr>
              <w:t>。</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19</w:t>
            </w:r>
          </w:p>
        </w:tc>
        <w:tc>
          <w:tcPr>
            <w:tcW w:w="4418"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bCs w:val="0"/>
                <w:i w:val="0"/>
                <w:caps w:val="0"/>
                <w:color w:val="000000"/>
                <w:spacing w:val="0"/>
                <w:w w:val="100"/>
                <w:sz w:val="21"/>
                <w:szCs w:val="21"/>
              </w:rPr>
              <w:t>燃气管道上</w:t>
            </w:r>
            <w:r>
              <w:rPr>
                <w:rFonts w:hint="eastAsia" w:ascii="仿宋_GB2312" w:hAnsi="仿宋_GB2312" w:eastAsia="仿宋_GB2312" w:cs="仿宋_GB2312"/>
                <w:b w:val="0"/>
                <w:bCs w:val="0"/>
                <w:i w:val="0"/>
                <w:caps w:val="0"/>
                <w:color w:val="000000"/>
                <w:spacing w:val="0"/>
                <w:w w:val="100"/>
                <w:sz w:val="21"/>
                <w:szCs w:val="21"/>
                <w:lang w:eastAsia="zh-CN"/>
              </w:rPr>
              <w:t>是否</w:t>
            </w:r>
            <w:r>
              <w:rPr>
                <w:rFonts w:hint="eastAsia" w:ascii="仿宋_GB2312" w:hAnsi="仿宋_GB2312" w:eastAsia="仿宋_GB2312" w:cs="仿宋_GB2312"/>
                <w:b w:val="0"/>
                <w:bCs w:val="0"/>
                <w:i w:val="0"/>
                <w:caps w:val="0"/>
                <w:color w:val="000000"/>
                <w:spacing w:val="0"/>
                <w:w w:val="100"/>
                <w:sz w:val="21"/>
                <w:szCs w:val="21"/>
              </w:rPr>
              <w:t>缠绕电线</w:t>
            </w:r>
            <w:r>
              <w:rPr>
                <w:rFonts w:hint="eastAsia" w:ascii="仿宋_GB2312" w:hAnsi="仿宋_GB2312" w:eastAsia="仿宋_GB2312" w:cs="仿宋_GB2312"/>
                <w:b w:val="0"/>
                <w:bCs w:val="0"/>
                <w:i w:val="0"/>
                <w:caps w:val="0"/>
                <w:color w:val="000000"/>
                <w:spacing w:val="0"/>
                <w:w w:val="100"/>
                <w:sz w:val="21"/>
                <w:szCs w:val="21"/>
                <w:lang w:eastAsia="zh-CN"/>
              </w:rPr>
              <w:t>。</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20</w:t>
            </w:r>
          </w:p>
        </w:tc>
        <w:tc>
          <w:tcPr>
            <w:tcW w:w="4418"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i w:val="0"/>
                <w:caps w:val="0"/>
                <w:color w:val="000000"/>
                <w:spacing w:val="0"/>
                <w:w w:val="100"/>
                <w:sz w:val="21"/>
                <w:szCs w:val="21"/>
              </w:rPr>
              <w:t>燃气管道</w:t>
            </w:r>
            <w:r>
              <w:rPr>
                <w:rFonts w:hint="eastAsia" w:ascii="仿宋_GB2312" w:hAnsi="仿宋_GB2312" w:eastAsia="仿宋_GB2312" w:cs="仿宋_GB2312"/>
                <w:b w:val="0"/>
                <w:i w:val="0"/>
                <w:caps w:val="0"/>
                <w:color w:val="000000"/>
                <w:spacing w:val="0"/>
                <w:w w:val="100"/>
                <w:sz w:val="21"/>
                <w:szCs w:val="21"/>
                <w:lang w:eastAsia="zh-CN"/>
              </w:rPr>
              <w:t>是否</w:t>
            </w:r>
            <w:r>
              <w:rPr>
                <w:rFonts w:hint="eastAsia" w:ascii="仿宋_GB2312" w:hAnsi="仿宋_GB2312" w:eastAsia="仿宋_GB2312" w:cs="仿宋_GB2312"/>
                <w:b w:val="0"/>
                <w:i w:val="0"/>
                <w:caps w:val="0"/>
                <w:color w:val="000000"/>
                <w:spacing w:val="0"/>
                <w:w w:val="100"/>
                <w:sz w:val="21"/>
                <w:szCs w:val="21"/>
              </w:rPr>
              <w:t>与电源插座保持一定距离</w:t>
            </w:r>
            <w:r>
              <w:rPr>
                <w:rFonts w:hint="eastAsia" w:ascii="仿宋_GB2312" w:hAnsi="仿宋_GB2312" w:eastAsia="仿宋_GB2312" w:cs="仿宋_GB2312"/>
                <w:b w:val="0"/>
                <w:i w:val="0"/>
                <w:caps w:val="0"/>
                <w:color w:val="000000"/>
                <w:spacing w:val="0"/>
                <w:w w:val="100"/>
                <w:sz w:val="21"/>
                <w:szCs w:val="21"/>
                <w:lang w:eastAsia="zh-CN"/>
              </w:rPr>
              <w:t>。</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21</w:t>
            </w:r>
          </w:p>
        </w:tc>
        <w:tc>
          <w:tcPr>
            <w:tcW w:w="4418"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i w:val="0"/>
                <w:caps w:val="0"/>
                <w:color w:val="000000"/>
                <w:spacing w:val="0"/>
                <w:w w:val="100"/>
                <w:sz w:val="21"/>
                <w:szCs w:val="21"/>
              </w:rPr>
              <w:t>灶具上的油污渍烹饪完毕后</w:t>
            </w:r>
            <w:r>
              <w:rPr>
                <w:rFonts w:hint="eastAsia" w:ascii="仿宋_GB2312" w:hAnsi="仿宋_GB2312" w:eastAsia="仿宋_GB2312" w:cs="仿宋_GB2312"/>
                <w:b w:val="0"/>
                <w:i w:val="0"/>
                <w:caps w:val="0"/>
                <w:color w:val="000000"/>
                <w:spacing w:val="0"/>
                <w:w w:val="100"/>
                <w:sz w:val="21"/>
                <w:szCs w:val="21"/>
                <w:lang w:eastAsia="zh-CN"/>
              </w:rPr>
              <w:t>是否</w:t>
            </w:r>
            <w:r>
              <w:rPr>
                <w:rFonts w:hint="eastAsia" w:ascii="仿宋_GB2312" w:hAnsi="仿宋_GB2312" w:eastAsia="仿宋_GB2312" w:cs="仿宋_GB2312"/>
                <w:b w:val="0"/>
                <w:i w:val="0"/>
                <w:caps w:val="0"/>
                <w:color w:val="000000"/>
                <w:spacing w:val="0"/>
                <w:w w:val="100"/>
                <w:sz w:val="21"/>
                <w:szCs w:val="21"/>
              </w:rPr>
              <w:t>及时清理。</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22</w:t>
            </w:r>
          </w:p>
        </w:tc>
        <w:tc>
          <w:tcPr>
            <w:tcW w:w="4418"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i w:val="0"/>
                <w:caps w:val="0"/>
                <w:color w:val="000000"/>
                <w:spacing w:val="0"/>
                <w:w w:val="100"/>
                <w:sz w:val="21"/>
                <w:szCs w:val="21"/>
                <w:lang w:val="en-US" w:eastAsia="zh-CN"/>
              </w:rPr>
              <w:t>房间是否有</w:t>
            </w:r>
            <w:r>
              <w:rPr>
                <w:rFonts w:hint="eastAsia" w:ascii="仿宋_GB2312" w:hAnsi="仿宋_GB2312" w:eastAsia="仿宋_GB2312" w:cs="仿宋_GB2312"/>
                <w:b w:val="0"/>
                <w:bCs w:val="0"/>
                <w:i w:val="0"/>
                <w:caps w:val="0"/>
                <w:color w:val="000000"/>
                <w:spacing w:val="0"/>
                <w:w w:val="100"/>
                <w:sz w:val="21"/>
                <w:szCs w:val="21"/>
              </w:rPr>
              <w:t>天燃气泄漏</w:t>
            </w:r>
            <w:r>
              <w:rPr>
                <w:rFonts w:hint="eastAsia" w:ascii="仿宋_GB2312" w:hAnsi="仿宋_GB2312" w:eastAsia="仿宋_GB2312" w:cs="仿宋_GB2312"/>
                <w:b w:val="0"/>
                <w:bCs w:val="0"/>
                <w:i w:val="0"/>
                <w:caps w:val="0"/>
                <w:color w:val="000000"/>
                <w:spacing w:val="0"/>
                <w:w w:val="100"/>
                <w:sz w:val="21"/>
                <w:szCs w:val="21"/>
                <w:lang w:eastAsia="zh-CN"/>
              </w:rPr>
              <w:t>现象。</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23</w:t>
            </w:r>
          </w:p>
        </w:tc>
        <w:tc>
          <w:tcPr>
            <w:tcW w:w="4418"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bCs w:val="0"/>
                <w:i w:val="0"/>
                <w:caps w:val="0"/>
                <w:color w:val="000000"/>
                <w:spacing w:val="0"/>
                <w:w w:val="100"/>
                <w:sz w:val="21"/>
                <w:szCs w:val="21"/>
                <w:lang w:eastAsia="zh-CN"/>
              </w:rPr>
            </w:pPr>
            <w:r>
              <w:rPr>
                <w:rFonts w:hint="eastAsia" w:ascii="仿宋_GB2312" w:hAnsi="仿宋_GB2312" w:eastAsia="仿宋_GB2312" w:cs="仿宋_GB2312"/>
                <w:b w:val="0"/>
                <w:bCs w:val="0"/>
                <w:i w:val="0"/>
                <w:caps w:val="0"/>
                <w:color w:val="000000"/>
                <w:spacing w:val="0"/>
                <w:w w:val="100"/>
                <w:sz w:val="21"/>
                <w:szCs w:val="21"/>
                <w:lang w:eastAsia="zh-CN"/>
              </w:rPr>
              <w:t>用户如</w:t>
            </w:r>
            <w:r>
              <w:rPr>
                <w:rFonts w:hint="eastAsia" w:ascii="仿宋_GB2312" w:hAnsi="仿宋_GB2312" w:eastAsia="仿宋_GB2312" w:cs="仿宋_GB2312"/>
                <w:b w:val="0"/>
                <w:bCs w:val="0"/>
                <w:i w:val="0"/>
                <w:caps w:val="0"/>
                <w:color w:val="000000"/>
                <w:spacing w:val="0"/>
                <w:w w:val="100"/>
                <w:sz w:val="21"/>
                <w:szCs w:val="21"/>
              </w:rPr>
              <w:t>发现漏气</w:t>
            </w:r>
            <w:r>
              <w:rPr>
                <w:rFonts w:hint="eastAsia" w:ascii="仿宋_GB2312" w:hAnsi="仿宋_GB2312" w:eastAsia="仿宋_GB2312" w:cs="仿宋_GB2312"/>
                <w:b w:val="0"/>
                <w:bCs w:val="0"/>
                <w:i w:val="0"/>
                <w:caps w:val="0"/>
                <w:color w:val="000000"/>
                <w:spacing w:val="0"/>
                <w:w w:val="100"/>
                <w:sz w:val="21"/>
                <w:szCs w:val="21"/>
                <w:lang w:eastAsia="zh-CN"/>
              </w:rPr>
              <w:t>是否懂得</w:t>
            </w:r>
            <w:r>
              <w:rPr>
                <w:rFonts w:hint="eastAsia" w:ascii="仿宋_GB2312" w:hAnsi="仿宋_GB2312" w:eastAsia="仿宋_GB2312" w:cs="仿宋_GB2312"/>
                <w:b w:val="0"/>
                <w:bCs w:val="0"/>
                <w:i w:val="0"/>
                <w:caps w:val="0"/>
                <w:color w:val="000000"/>
                <w:spacing w:val="0"/>
                <w:w w:val="100"/>
                <w:sz w:val="21"/>
                <w:szCs w:val="21"/>
              </w:rPr>
              <w:t>切断气源并报修</w:t>
            </w:r>
            <w:r>
              <w:rPr>
                <w:rFonts w:hint="eastAsia" w:ascii="仿宋_GB2312" w:hAnsi="仿宋_GB2312" w:eastAsia="仿宋_GB2312" w:cs="仿宋_GB2312"/>
                <w:b w:val="0"/>
                <w:bCs w:val="0"/>
                <w:i w:val="0"/>
                <w:caps w:val="0"/>
                <w:color w:val="000000"/>
                <w:spacing w:val="0"/>
                <w:w w:val="100"/>
                <w:sz w:val="21"/>
                <w:szCs w:val="21"/>
                <w:lang w:eastAsia="zh-CN"/>
              </w:rPr>
              <w:t>。</w:t>
            </w:r>
          </w:p>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i w:val="0"/>
                <w:caps w:val="0"/>
                <w:color w:val="000000"/>
                <w:spacing w:val="0"/>
                <w:w w:val="100"/>
                <w:sz w:val="21"/>
                <w:szCs w:val="21"/>
              </w:rPr>
              <w:t>应当立即切断气源，立即打开门窗通风换气，切勿使用明火、吸烟，更不能开启抽油烟机、排风扇、电灯、电视、电话、手机、使用插头等，并在安全的地方切断电源，以免引燃室内气体，造成爆炸同时应立即报修</w:t>
            </w:r>
            <w:r>
              <w:rPr>
                <w:rFonts w:hint="eastAsia" w:ascii="仿宋_GB2312" w:hAnsi="仿宋_GB2312" w:eastAsia="仿宋_GB2312" w:cs="仿宋_GB2312"/>
                <w:b w:val="0"/>
                <w:i w:val="0"/>
                <w:caps w:val="0"/>
                <w:color w:val="000000"/>
                <w:spacing w:val="0"/>
                <w:w w:val="100"/>
                <w:sz w:val="21"/>
                <w:szCs w:val="21"/>
                <w:lang w:eastAsia="zh-CN"/>
              </w:rPr>
              <w:t>。</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24</w:t>
            </w:r>
          </w:p>
        </w:tc>
        <w:tc>
          <w:tcPr>
            <w:tcW w:w="4418"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bCs w:val="0"/>
                <w:i w:val="0"/>
                <w:caps w:val="0"/>
                <w:color w:val="000000"/>
                <w:spacing w:val="0"/>
                <w:w w:val="100"/>
                <w:sz w:val="21"/>
                <w:szCs w:val="21"/>
                <w:lang w:val="en-US" w:eastAsia="zh-CN"/>
              </w:rPr>
              <w:t>居民用户如</w:t>
            </w:r>
            <w:r>
              <w:rPr>
                <w:rFonts w:hint="eastAsia" w:ascii="仿宋_GB2312" w:hAnsi="仿宋_GB2312" w:eastAsia="仿宋_GB2312" w:cs="仿宋_GB2312"/>
                <w:b w:val="0"/>
                <w:i w:val="0"/>
                <w:caps w:val="0"/>
                <w:color w:val="000000"/>
                <w:spacing w:val="0"/>
                <w:w w:val="100"/>
                <w:sz w:val="21"/>
                <w:szCs w:val="21"/>
              </w:rPr>
              <w:t>发现邻居家燃气泄漏，</w:t>
            </w:r>
            <w:r>
              <w:rPr>
                <w:rFonts w:hint="eastAsia" w:ascii="仿宋_GB2312" w:hAnsi="仿宋_GB2312" w:eastAsia="仿宋_GB2312" w:cs="仿宋_GB2312"/>
                <w:b w:val="0"/>
                <w:i w:val="0"/>
                <w:caps w:val="0"/>
                <w:color w:val="000000"/>
                <w:spacing w:val="0"/>
                <w:w w:val="100"/>
                <w:sz w:val="21"/>
                <w:szCs w:val="21"/>
                <w:lang w:eastAsia="zh-CN"/>
              </w:rPr>
              <w:t>是否懂得</w:t>
            </w:r>
            <w:r>
              <w:rPr>
                <w:rFonts w:hint="eastAsia" w:ascii="仿宋_GB2312" w:hAnsi="仿宋_GB2312" w:eastAsia="仿宋_GB2312" w:cs="仿宋_GB2312"/>
                <w:b w:val="0"/>
                <w:i w:val="0"/>
                <w:caps w:val="0"/>
                <w:color w:val="000000"/>
                <w:spacing w:val="0"/>
                <w:w w:val="100"/>
                <w:sz w:val="21"/>
                <w:szCs w:val="21"/>
              </w:rPr>
              <w:t>敲门通知，切勿使用门铃（防止电火花引起燃气爆炸）</w:t>
            </w:r>
            <w:r>
              <w:rPr>
                <w:rFonts w:hint="eastAsia" w:ascii="仿宋_GB2312" w:hAnsi="仿宋_GB2312" w:eastAsia="仿宋_GB2312" w:cs="仿宋_GB2312"/>
                <w:b w:val="0"/>
                <w:i w:val="0"/>
                <w:caps w:val="0"/>
                <w:color w:val="000000"/>
                <w:spacing w:val="0"/>
                <w:w w:val="100"/>
                <w:sz w:val="21"/>
                <w:szCs w:val="21"/>
                <w:lang w:eastAsia="zh-CN"/>
              </w:rPr>
              <w:t>。</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86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val="en-US" w:eastAsia="zh-CN"/>
              </w:rPr>
            </w:pPr>
            <w:r>
              <w:rPr>
                <w:rFonts w:hint="eastAsia" w:ascii="仿宋_GB2312" w:hAnsi="仿宋_GB2312" w:eastAsia="仿宋_GB2312" w:cs="仿宋_GB2312"/>
                <w:b w:val="0"/>
                <w:i w:val="0"/>
                <w:caps w:val="0"/>
                <w:spacing w:val="0"/>
                <w:w w:val="100"/>
                <w:sz w:val="21"/>
                <w:lang w:val="en-US" w:eastAsia="zh-CN"/>
              </w:rPr>
              <w:t>25</w:t>
            </w:r>
          </w:p>
        </w:tc>
        <w:tc>
          <w:tcPr>
            <w:tcW w:w="4418" w:type="dxa"/>
            <w:gridSpan w:val="3"/>
            <w:tcBorders>
              <w:tl2br w:val="nil"/>
              <w:tr2bl w:val="nil"/>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baseline"/>
              <w:rPr>
                <w:rFonts w:hint="eastAsia" w:ascii="仿宋_GB2312" w:hAnsi="仿宋_GB2312" w:eastAsia="仿宋_GB2312" w:cs="仿宋_GB2312"/>
                <w:b w:val="0"/>
                <w:i w:val="0"/>
                <w:caps w:val="0"/>
                <w:spacing w:val="0"/>
                <w:w w:val="100"/>
                <w:sz w:val="21"/>
                <w:szCs w:val="21"/>
                <w:lang w:eastAsia="zh-CN"/>
              </w:rPr>
            </w:pPr>
            <w:r>
              <w:rPr>
                <w:rFonts w:hint="eastAsia" w:ascii="仿宋_GB2312" w:hAnsi="仿宋_GB2312" w:eastAsia="仿宋_GB2312" w:cs="仿宋_GB2312"/>
                <w:b w:val="0"/>
                <w:bCs w:val="0"/>
                <w:i w:val="0"/>
                <w:caps w:val="0"/>
                <w:color w:val="000000"/>
                <w:spacing w:val="0"/>
                <w:w w:val="100"/>
                <w:sz w:val="21"/>
                <w:szCs w:val="21"/>
                <w:lang w:val="en-US" w:eastAsia="zh-CN"/>
              </w:rPr>
              <w:t>居民用户</w:t>
            </w:r>
            <w:r>
              <w:rPr>
                <w:rFonts w:hint="eastAsia" w:ascii="仿宋_GB2312" w:hAnsi="仿宋_GB2312" w:eastAsia="仿宋_GB2312" w:cs="仿宋_GB2312"/>
                <w:b w:val="0"/>
                <w:i w:val="0"/>
                <w:caps w:val="0"/>
                <w:color w:val="000000"/>
                <w:spacing w:val="0"/>
                <w:w w:val="100"/>
                <w:sz w:val="21"/>
                <w:szCs w:val="21"/>
              </w:rPr>
              <w:t>如果</w:t>
            </w:r>
            <w:r>
              <w:rPr>
                <w:rFonts w:hint="eastAsia" w:ascii="仿宋_GB2312" w:hAnsi="仿宋_GB2312" w:eastAsia="仿宋_GB2312" w:cs="仿宋_GB2312"/>
                <w:b w:val="0"/>
                <w:i w:val="0"/>
                <w:caps w:val="0"/>
                <w:color w:val="000000"/>
                <w:spacing w:val="0"/>
                <w:w w:val="100"/>
                <w:sz w:val="21"/>
                <w:szCs w:val="21"/>
                <w:lang w:eastAsia="zh-CN"/>
              </w:rPr>
              <w:t>发现</w:t>
            </w:r>
            <w:r>
              <w:rPr>
                <w:rFonts w:hint="eastAsia" w:ascii="仿宋_GB2312" w:hAnsi="仿宋_GB2312" w:eastAsia="仿宋_GB2312" w:cs="仿宋_GB2312"/>
                <w:b w:val="0"/>
                <w:i w:val="0"/>
                <w:caps w:val="0"/>
                <w:color w:val="000000"/>
                <w:spacing w:val="0"/>
                <w:w w:val="100"/>
                <w:sz w:val="21"/>
                <w:szCs w:val="21"/>
              </w:rPr>
              <w:t>事态严重，</w:t>
            </w:r>
            <w:r>
              <w:rPr>
                <w:rFonts w:hint="eastAsia" w:ascii="仿宋_GB2312" w:hAnsi="仿宋_GB2312" w:eastAsia="仿宋_GB2312" w:cs="仿宋_GB2312"/>
                <w:b w:val="0"/>
                <w:i w:val="0"/>
                <w:caps w:val="0"/>
                <w:color w:val="000000"/>
                <w:spacing w:val="0"/>
                <w:w w:val="100"/>
                <w:sz w:val="21"/>
                <w:szCs w:val="21"/>
                <w:lang w:eastAsia="zh-CN"/>
              </w:rPr>
              <w:t>是否懂得</w:t>
            </w:r>
            <w:r>
              <w:rPr>
                <w:rFonts w:hint="eastAsia" w:ascii="仿宋_GB2312" w:hAnsi="仿宋_GB2312" w:eastAsia="仿宋_GB2312" w:cs="仿宋_GB2312"/>
                <w:b w:val="0"/>
                <w:i w:val="0"/>
                <w:caps w:val="0"/>
                <w:color w:val="000000"/>
                <w:spacing w:val="0"/>
                <w:w w:val="100"/>
                <w:sz w:val="21"/>
                <w:szCs w:val="21"/>
              </w:rPr>
              <w:t>立即撤离现场，到室外安全的地方拨打燃气公司电话和火警电话119报</w:t>
            </w:r>
            <w:r>
              <w:rPr>
                <w:rFonts w:hint="eastAsia" w:ascii="仿宋_GB2312" w:hAnsi="仿宋_GB2312" w:eastAsia="仿宋_GB2312" w:cs="仿宋_GB2312"/>
                <w:b w:val="0"/>
                <w:bCs w:val="0"/>
                <w:i w:val="0"/>
                <w:caps w:val="0"/>
                <w:color w:val="000000"/>
                <w:spacing w:val="0"/>
                <w:w w:val="100"/>
                <w:sz w:val="21"/>
                <w:szCs w:val="21"/>
              </w:rPr>
              <w:t>警。</w:t>
            </w:r>
          </w:p>
        </w:tc>
        <w:tc>
          <w:tcPr>
            <w:tcW w:w="74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86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c>
          <w:tcPr>
            <w:tcW w:w="192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spacing w:val="0"/>
                <w:w w:val="100"/>
                <w:sz w:val="20"/>
                <w:lang w:eastAsia="zh-CN"/>
              </w:rPr>
            </w:pPr>
          </w:p>
        </w:tc>
      </w:tr>
    </w:tbl>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spacing w:val="0"/>
          <w:w w:val="100"/>
          <w:sz w:val="20"/>
          <w:lang w:eastAsia="zh-CN"/>
        </w:rPr>
      </w:pPr>
    </w:p>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spacing w:val="0"/>
          <w:w w:val="100"/>
          <w:sz w:val="21"/>
          <w:lang w:eastAsia="zh-CN"/>
        </w:rPr>
      </w:pPr>
      <w:r>
        <w:rPr>
          <w:rFonts w:hint="eastAsia" w:ascii="仿宋_GB2312" w:hAnsi="仿宋_GB2312" w:eastAsia="仿宋_GB2312" w:cs="仿宋_GB2312"/>
          <w:b w:val="0"/>
          <w:i w:val="0"/>
          <w:caps w:val="0"/>
          <w:spacing w:val="0"/>
          <w:w w:val="100"/>
          <w:sz w:val="21"/>
          <w:lang w:eastAsia="zh-CN"/>
        </w:rPr>
        <w:t>排查人员签字：</w:t>
      </w:r>
      <w:r>
        <w:rPr>
          <w:rFonts w:hint="eastAsia" w:ascii="仿宋_GB2312" w:hAnsi="仿宋_GB2312" w:eastAsia="仿宋_GB2312" w:cs="仿宋_GB2312"/>
          <w:b w:val="0"/>
          <w:i w:val="0"/>
          <w:caps w:val="0"/>
          <w:spacing w:val="0"/>
          <w:w w:val="100"/>
          <w:sz w:val="21"/>
          <w:lang w:val="en-US" w:eastAsia="zh-CN"/>
        </w:rPr>
        <w:t xml:space="preserve">                                          </w:t>
      </w:r>
      <w:r>
        <w:rPr>
          <w:rFonts w:hint="eastAsia" w:ascii="仿宋_GB2312" w:hAnsi="仿宋_GB2312" w:eastAsia="仿宋_GB2312" w:cs="仿宋_GB2312"/>
          <w:b w:val="0"/>
          <w:i w:val="0"/>
          <w:caps w:val="0"/>
          <w:spacing w:val="0"/>
          <w:w w:val="100"/>
          <w:sz w:val="21"/>
          <w:lang w:eastAsia="zh-CN"/>
        </w:rPr>
        <w:t>用户签字：</w:t>
      </w:r>
    </w:p>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spacing w:val="0"/>
          <w:w w:val="100"/>
          <w:sz w:val="21"/>
          <w:lang w:eastAsia="zh-CN"/>
        </w:rPr>
      </w:pPr>
    </w:p>
    <w:p>
      <w:pPr>
        <w:pStyle w:val="2"/>
        <w:rPr>
          <w:rFonts w:hint="eastAsia" w:ascii="仿宋_GB2312" w:hAnsi="仿宋_GB2312" w:eastAsia="仿宋_GB2312" w:cs="仿宋_GB2312"/>
          <w:b w:val="0"/>
          <w:i w:val="0"/>
          <w:caps w:val="0"/>
          <w:spacing w:val="0"/>
          <w:w w:val="100"/>
          <w:sz w:val="21"/>
          <w:lang w:eastAsia="zh-CN"/>
        </w:rPr>
      </w:pPr>
    </w:p>
    <w:p>
      <w:pPr>
        <w:pStyle w:val="2"/>
        <w:rPr>
          <w:rFonts w:hint="eastAsia" w:ascii="仿宋_GB2312" w:hAnsi="仿宋_GB2312" w:eastAsia="仿宋_GB2312" w:cs="仿宋_GB2312"/>
          <w:b w:val="0"/>
          <w:i w:val="0"/>
          <w:caps w:val="0"/>
          <w:spacing w:val="0"/>
          <w:w w:val="100"/>
          <w:sz w:val="21"/>
          <w:lang w:eastAsia="zh-CN"/>
        </w:rPr>
      </w:pPr>
    </w:p>
    <w:p>
      <w:pPr>
        <w:pStyle w:val="2"/>
        <w:rPr>
          <w:rFonts w:hint="eastAsia" w:ascii="仿宋_GB2312" w:hAnsi="仿宋_GB2312" w:eastAsia="仿宋_GB2312" w:cs="仿宋_GB2312"/>
          <w:b w:val="0"/>
          <w:i w:val="0"/>
          <w:caps w:val="0"/>
          <w:spacing w:val="0"/>
          <w:w w:val="100"/>
          <w:sz w:val="21"/>
          <w:lang w:eastAsia="zh-CN"/>
        </w:rPr>
      </w:pPr>
    </w:p>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黑体" w:hAnsi="黑体" w:eastAsia="黑体" w:cs="黑体"/>
          <w:b w:val="0"/>
          <w:bCs w:val="0"/>
          <w:i w:val="0"/>
          <w:caps w:val="0"/>
          <w:spacing w:val="0"/>
          <w:w w:val="100"/>
          <w:sz w:val="30"/>
          <w:szCs w:val="30"/>
          <w:lang w:val="en-US" w:eastAsia="zh-CN"/>
        </w:rPr>
      </w:pPr>
      <w:r>
        <w:rPr>
          <w:rFonts w:hint="eastAsia" w:ascii="黑体" w:hAnsi="黑体" w:eastAsia="黑体" w:cs="黑体"/>
          <w:b w:val="0"/>
          <w:bCs w:val="0"/>
          <w:i w:val="0"/>
          <w:caps w:val="0"/>
          <w:spacing w:val="0"/>
          <w:w w:val="100"/>
          <w:sz w:val="30"/>
          <w:szCs w:val="30"/>
          <w:lang w:eastAsia="zh-CN"/>
        </w:rPr>
        <w:t>附件</w:t>
      </w:r>
      <w:r>
        <w:rPr>
          <w:rFonts w:hint="eastAsia" w:ascii="黑体" w:hAnsi="黑体" w:eastAsia="黑体" w:cs="黑体"/>
          <w:b w:val="0"/>
          <w:bCs w:val="0"/>
          <w:i w:val="0"/>
          <w:caps w:val="0"/>
          <w:spacing w:val="0"/>
          <w:w w:val="100"/>
          <w:sz w:val="30"/>
          <w:szCs w:val="30"/>
          <w:lang w:val="en-US" w:eastAsia="zh-CN"/>
        </w:rPr>
        <w:t>8</w:t>
      </w:r>
    </w:p>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方正大标宋简体" w:hAnsi="方正大标宋简体" w:eastAsia="方正大标宋简体" w:cs="方正大标宋简体"/>
          <w:b w:val="0"/>
          <w:bCs w:val="0"/>
          <w:i w:val="0"/>
          <w:caps w:val="0"/>
          <w:color w:val="000000"/>
          <w:spacing w:val="0"/>
          <w:w w:val="100"/>
          <w:sz w:val="44"/>
          <w:szCs w:val="44"/>
          <w:lang w:val="en-US" w:eastAsia="zh-CN"/>
        </w:rPr>
      </w:pPr>
      <w:r>
        <w:rPr>
          <w:rFonts w:hint="eastAsia" w:ascii="方正大标宋简体" w:hAnsi="方正大标宋简体" w:eastAsia="方正大标宋简体" w:cs="方正大标宋简体"/>
          <w:b w:val="0"/>
          <w:bCs w:val="0"/>
          <w:i w:val="0"/>
          <w:caps w:val="0"/>
          <w:color w:val="000000"/>
          <w:spacing w:val="0"/>
          <w:w w:val="100"/>
          <w:sz w:val="44"/>
          <w:szCs w:val="44"/>
          <w:lang w:val="en-US" w:eastAsia="zh-CN"/>
        </w:rPr>
        <w:t>城镇燃气安全排查整治信息统计表</w:t>
      </w:r>
    </w:p>
    <w:p>
      <w:pPr>
        <w:rPr>
          <w:rFonts w:hint="eastAsia" w:ascii="仿宋" w:hAnsi="仿宋" w:eastAsia="仿宋" w:cs="仿宋"/>
          <w:sz w:val="28"/>
          <w:szCs w:val="28"/>
        </w:rPr>
      </w:pPr>
      <w:r>
        <w:rPr>
          <w:rFonts w:hint="eastAsia" w:ascii="仿宋" w:hAnsi="仿宋" w:eastAsia="仿宋" w:cs="仿宋"/>
          <w:sz w:val="28"/>
          <w:szCs w:val="28"/>
          <w:lang w:eastAsia="zh-CN"/>
        </w:rPr>
        <w:t>湖南</w:t>
      </w:r>
      <w:r>
        <w:rPr>
          <w:rFonts w:hint="eastAsia" w:ascii="仿宋" w:hAnsi="仿宋" w:eastAsia="仿宋" w:cs="仿宋"/>
          <w:sz w:val="28"/>
          <w:szCs w:val="28"/>
        </w:rPr>
        <w:t>省</w:t>
      </w:r>
      <w:r>
        <w:rPr>
          <w:rFonts w:hint="eastAsia" w:ascii="仿宋" w:hAnsi="仿宋" w:eastAsia="仿宋" w:cs="仿宋"/>
          <w:sz w:val="28"/>
          <w:szCs w:val="28"/>
          <w:lang w:eastAsia="zh-CN"/>
        </w:rPr>
        <w:t>邵阳市绥宁县</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填报时间：  年   月   日</w:t>
      </w:r>
    </w:p>
    <w:tbl>
      <w:tblPr>
        <w:tblStyle w:val="8"/>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2738"/>
        <w:gridCol w:w="1196"/>
        <w:gridCol w:w="2987"/>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123" w:type="dxa"/>
            <w:vMerge w:val="restart"/>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经营</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企业</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情况</w:t>
            </w:r>
          </w:p>
        </w:tc>
        <w:tc>
          <w:tcPr>
            <w:tcW w:w="27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center"/>
              <w:textAlignment w:val="baseline"/>
              <w:outlineLvl w:val="9"/>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管道燃气经营</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企业数量（个）</w:t>
            </w:r>
          </w:p>
        </w:tc>
        <w:tc>
          <w:tcPr>
            <w:tcW w:w="119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center"/>
              <w:textAlignment w:val="baseline"/>
              <w:outlineLvl w:val="9"/>
              <w:rPr>
                <w:rFonts w:hint="eastAsia" w:ascii="仿宋_GB2312" w:hAnsi="仿宋_GB2312" w:eastAsia="仿宋_GB2312" w:cs="仿宋_GB2312"/>
                <w:b w:val="0"/>
                <w:i w:val="0"/>
                <w:caps w:val="0"/>
                <w:color w:val="000000"/>
                <w:spacing w:val="0"/>
                <w:w w:val="100"/>
                <w:sz w:val="28"/>
                <w:szCs w:val="28"/>
              </w:rPr>
            </w:pPr>
          </w:p>
        </w:tc>
        <w:tc>
          <w:tcPr>
            <w:tcW w:w="298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center"/>
              <w:textAlignment w:val="baseline"/>
              <w:outlineLvl w:val="9"/>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管道燃气经营企业</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从业人数（人）</w:t>
            </w:r>
          </w:p>
        </w:tc>
        <w:tc>
          <w:tcPr>
            <w:tcW w:w="1196" w:type="dxa"/>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123"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p>
        </w:tc>
        <w:tc>
          <w:tcPr>
            <w:tcW w:w="27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center"/>
              <w:textAlignment w:val="baseline"/>
              <w:outlineLvl w:val="9"/>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瓶装液化气经营</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企业数量（个）</w:t>
            </w:r>
          </w:p>
        </w:tc>
        <w:tc>
          <w:tcPr>
            <w:tcW w:w="119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center"/>
              <w:textAlignment w:val="baseline"/>
              <w:outlineLvl w:val="9"/>
              <w:rPr>
                <w:rFonts w:hint="eastAsia" w:ascii="仿宋_GB2312" w:hAnsi="仿宋_GB2312" w:eastAsia="仿宋_GB2312" w:cs="仿宋_GB2312"/>
                <w:b w:val="0"/>
                <w:i w:val="0"/>
                <w:caps w:val="0"/>
                <w:color w:val="000000"/>
                <w:spacing w:val="0"/>
                <w:w w:val="100"/>
                <w:sz w:val="28"/>
                <w:szCs w:val="28"/>
              </w:rPr>
            </w:pPr>
          </w:p>
        </w:tc>
        <w:tc>
          <w:tcPr>
            <w:tcW w:w="298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rightChars="0"/>
              <w:jc w:val="center"/>
              <w:textAlignment w:val="baseline"/>
              <w:outlineLvl w:val="9"/>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瓶装液化气经营企业从业人数（人）</w:t>
            </w:r>
          </w:p>
        </w:tc>
        <w:tc>
          <w:tcPr>
            <w:tcW w:w="1196" w:type="dxa"/>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123" w:type="dxa"/>
            <w:vMerge w:val="restart"/>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管网</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情况</w:t>
            </w:r>
          </w:p>
        </w:tc>
        <w:tc>
          <w:tcPr>
            <w:tcW w:w="6921" w:type="dxa"/>
            <w:gridSpan w:val="3"/>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现有2000年前建设的燃气管道长度（公里）</w:t>
            </w:r>
          </w:p>
        </w:tc>
        <w:tc>
          <w:tcPr>
            <w:tcW w:w="1196" w:type="dxa"/>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123"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p>
        </w:tc>
        <w:tc>
          <w:tcPr>
            <w:tcW w:w="6921" w:type="dxa"/>
            <w:gridSpan w:val="3"/>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违章占压管道数量（段）</w:t>
            </w:r>
          </w:p>
        </w:tc>
        <w:tc>
          <w:tcPr>
            <w:tcW w:w="1196" w:type="dxa"/>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123" w:type="dxa"/>
            <w:vMerge w:val="restar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right="0" w:rightChars="0"/>
              <w:jc w:val="center"/>
              <w:textAlignment w:val="baseline"/>
              <w:outlineLvl w:val="9"/>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燃气</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隐患</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排查</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情况</w:t>
            </w:r>
          </w:p>
        </w:tc>
        <w:tc>
          <w:tcPr>
            <w:tcW w:w="27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right="0" w:rightChars="0"/>
              <w:jc w:val="center"/>
              <w:textAlignment w:val="baseline"/>
              <w:outlineLvl w:val="9"/>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排查出的一般隐患</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数量（个）</w:t>
            </w:r>
          </w:p>
        </w:tc>
        <w:tc>
          <w:tcPr>
            <w:tcW w:w="119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right="0" w:rightChars="0"/>
              <w:jc w:val="center"/>
              <w:textAlignment w:val="baseline"/>
              <w:outlineLvl w:val="9"/>
              <w:rPr>
                <w:rFonts w:hint="eastAsia" w:ascii="仿宋_GB2312" w:hAnsi="仿宋_GB2312" w:eastAsia="仿宋_GB2312" w:cs="仿宋_GB2312"/>
                <w:b w:val="0"/>
                <w:i w:val="0"/>
                <w:caps w:val="0"/>
                <w:color w:val="000000"/>
                <w:spacing w:val="0"/>
                <w:w w:val="100"/>
                <w:sz w:val="28"/>
                <w:szCs w:val="28"/>
              </w:rPr>
            </w:pPr>
          </w:p>
        </w:tc>
        <w:tc>
          <w:tcPr>
            <w:tcW w:w="298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right="0" w:rightChars="0"/>
              <w:jc w:val="center"/>
              <w:textAlignment w:val="baseline"/>
              <w:outlineLvl w:val="9"/>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整改完成的一般隐患数量（个）</w:t>
            </w:r>
          </w:p>
        </w:tc>
        <w:tc>
          <w:tcPr>
            <w:tcW w:w="1196" w:type="dxa"/>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123" w:type="dxa"/>
            <w:vMerge w:val="continue"/>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right="0" w:rightChars="0"/>
              <w:jc w:val="center"/>
              <w:textAlignment w:val="baseline"/>
              <w:outlineLvl w:val="9"/>
              <w:rPr>
                <w:rFonts w:hint="eastAsia" w:ascii="仿宋_GB2312" w:hAnsi="仿宋_GB2312" w:eastAsia="仿宋_GB2312" w:cs="仿宋_GB2312"/>
                <w:b w:val="0"/>
                <w:i w:val="0"/>
                <w:caps w:val="0"/>
                <w:color w:val="000000"/>
                <w:spacing w:val="0"/>
                <w:w w:val="100"/>
                <w:sz w:val="28"/>
                <w:szCs w:val="28"/>
              </w:rPr>
            </w:pPr>
          </w:p>
        </w:tc>
        <w:tc>
          <w:tcPr>
            <w:tcW w:w="273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right="0" w:rightChars="0"/>
              <w:jc w:val="center"/>
              <w:textAlignment w:val="baseline"/>
              <w:outlineLvl w:val="9"/>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排查出的重大隐患</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数量（个）</w:t>
            </w:r>
          </w:p>
        </w:tc>
        <w:tc>
          <w:tcPr>
            <w:tcW w:w="119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right="0" w:rightChars="0"/>
              <w:jc w:val="center"/>
              <w:textAlignment w:val="baseline"/>
              <w:outlineLvl w:val="9"/>
              <w:rPr>
                <w:rFonts w:hint="eastAsia" w:ascii="仿宋_GB2312" w:hAnsi="仿宋_GB2312" w:eastAsia="仿宋_GB2312" w:cs="仿宋_GB2312"/>
                <w:b w:val="0"/>
                <w:i w:val="0"/>
                <w:caps w:val="0"/>
                <w:color w:val="000000"/>
                <w:spacing w:val="0"/>
                <w:w w:val="100"/>
                <w:sz w:val="28"/>
                <w:szCs w:val="28"/>
              </w:rPr>
            </w:pPr>
          </w:p>
        </w:tc>
        <w:tc>
          <w:tcPr>
            <w:tcW w:w="298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right="0" w:rightChars="0"/>
              <w:jc w:val="center"/>
              <w:textAlignment w:val="baseline"/>
              <w:outlineLvl w:val="9"/>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整改完成的重大隐患数量（个）</w:t>
            </w:r>
          </w:p>
        </w:tc>
        <w:tc>
          <w:tcPr>
            <w:tcW w:w="1196" w:type="dxa"/>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123" w:type="dxa"/>
            <w:vMerge w:val="restart"/>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执法</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检查</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情况</w:t>
            </w:r>
          </w:p>
        </w:tc>
        <w:tc>
          <w:tcPr>
            <w:tcW w:w="2738"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燃气安全执法检查</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次数（次）</w:t>
            </w:r>
          </w:p>
        </w:tc>
        <w:tc>
          <w:tcPr>
            <w:tcW w:w="1196"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p>
        </w:tc>
        <w:tc>
          <w:tcPr>
            <w:tcW w:w="2987"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燃气安全执法检查</w:t>
            </w:r>
          </w:p>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处罚次数（次）</w:t>
            </w:r>
          </w:p>
        </w:tc>
        <w:tc>
          <w:tcPr>
            <w:tcW w:w="1196" w:type="dxa"/>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123"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p>
        </w:tc>
        <w:tc>
          <w:tcPr>
            <w:tcW w:w="2738"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取缔非法燃气企业</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数量（家）</w:t>
            </w:r>
          </w:p>
        </w:tc>
        <w:tc>
          <w:tcPr>
            <w:tcW w:w="1196"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p>
        </w:tc>
        <w:tc>
          <w:tcPr>
            <w:tcW w:w="2987"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吊销燃气经营许可证企业数量（个）</w:t>
            </w:r>
          </w:p>
        </w:tc>
        <w:tc>
          <w:tcPr>
            <w:tcW w:w="1196" w:type="dxa"/>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123"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p>
        </w:tc>
        <w:tc>
          <w:tcPr>
            <w:tcW w:w="3934"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执法检查处罚金额（万元）</w:t>
            </w:r>
          </w:p>
        </w:tc>
        <w:tc>
          <w:tcPr>
            <w:tcW w:w="4183"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123" w:type="dxa"/>
            <w:vMerge w:val="restart"/>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报警器安装</w:t>
            </w:r>
          </w:p>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情况</w:t>
            </w:r>
          </w:p>
        </w:tc>
        <w:tc>
          <w:tcPr>
            <w:tcW w:w="2738"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使用燃气的餐饮</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企业数量（个）</w:t>
            </w:r>
          </w:p>
        </w:tc>
        <w:tc>
          <w:tcPr>
            <w:tcW w:w="1196"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p>
        </w:tc>
        <w:tc>
          <w:tcPr>
            <w:tcW w:w="2987"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安装燃气报警器餐饮企业数量（个）</w:t>
            </w:r>
          </w:p>
        </w:tc>
        <w:tc>
          <w:tcPr>
            <w:tcW w:w="1196" w:type="dxa"/>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23" w:type="dxa"/>
            <w:vMerge w:val="continue"/>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color w:val="000000"/>
                <w:spacing w:val="0"/>
                <w:w w:val="100"/>
                <w:sz w:val="28"/>
                <w:szCs w:val="28"/>
              </w:rPr>
            </w:pPr>
          </w:p>
        </w:tc>
        <w:tc>
          <w:tcPr>
            <w:tcW w:w="2738"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使用燃气的居民</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户数（户）</w:t>
            </w:r>
          </w:p>
        </w:tc>
        <w:tc>
          <w:tcPr>
            <w:tcW w:w="1196"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p>
        </w:tc>
        <w:tc>
          <w:tcPr>
            <w:tcW w:w="2987" w:type="dxa"/>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center"/>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安装燃气报警器</w:t>
            </w:r>
            <w:r>
              <w:rPr>
                <w:rFonts w:hint="eastAsia" w:ascii="仿宋_GB2312" w:hAnsi="仿宋_GB2312" w:eastAsia="仿宋_GB2312" w:cs="仿宋_GB2312"/>
                <w:b w:val="0"/>
                <w:i w:val="0"/>
                <w:caps w:val="0"/>
                <w:color w:val="000000"/>
                <w:spacing w:val="0"/>
                <w:w w:val="100"/>
                <w:sz w:val="28"/>
                <w:szCs w:val="28"/>
              </w:rPr>
              <w:br w:type="textWrapping"/>
            </w:r>
            <w:r>
              <w:rPr>
                <w:rFonts w:hint="eastAsia" w:ascii="仿宋_GB2312" w:hAnsi="仿宋_GB2312" w:eastAsia="仿宋_GB2312" w:cs="仿宋_GB2312"/>
                <w:b w:val="0"/>
                <w:i w:val="0"/>
                <w:caps w:val="0"/>
                <w:color w:val="000000"/>
                <w:spacing w:val="0"/>
                <w:w w:val="100"/>
                <w:sz w:val="28"/>
                <w:szCs w:val="28"/>
              </w:rPr>
              <w:t>居民户数（户）</w:t>
            </w:r>
          </w:p>
        </w:tc>
        <w:tc>
          <w:tcPr>
            <w:tcW w:w="1196" w:type="dxa"/>
          </w:tcPr>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val="0"/>
                <w:i w:val="0"/>
                <w:caps w:val="0"/>
                <w:color w:val="000000"/>
                <w:spacing w:val="0"/>
                <w:w w:val="100"/>
                <w:sz w:val="28"/>
                <w:szCs w:val="28"/>
              </w:rPr>
            </w:pPr>
            <w:r>
              <w:rPr>
                <w:rFonts w:hint="eastAsia" w:ascii="仿宋_GB2312" w:hAnsi="仿宋_GB2312" w:eastAsia="仿宋_GB2312" w:cs="仿宋_GB2312"/>
                <w:b w:val="0"/>
                <w:i w:val="0"/>
                <w:caps w:val="0"/>
                <w:color w:val="000000"/>
                <w:spacing w:val="0"/>
                <w:w w:val="100"/>
                <w:sz w:val="28"/>
                <w:szCs w:val="28"/>
              </w:rPr>
              <w:t>　</w:t>
            </w:r>
          </w:p>
        </w:tc>
      </w:tr>
    </w:tbl>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jc w:val="both"/>
        <w:textAlignment w:val="baseline"/>
        <w:rPr>
          <w:rFonts w:hint="eastAsia" w:ascii="仿宋_GB2312" w:hAnsi="仿宋_GB2312" w:eastAsia="仿宋_GB2312" w:cs="仿宋_GB2312"/>
          <w:b/>
          <w:bCs/>
          <w:i w:val="0"/>
          <w:caps w:val="0"/>
          <w:spacing w:val="0"/>
          <w:w w:val="100"/>
          <w:sz w:val="30"/>
          <w:szCs w:val="30"/>
          <w:lang w:val="en-US" w:eastAsia="zh-CN"/>
        </w:rPr>
      </w:pPr>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keepNext w:val="0"/>
        <w:keepLines w:val="0"/>
        <w:pageBreakBefore w:val="0"/>
        <w:widowControl w:val="0"/>
        <w:pBdr>
          <w:bottom w:val="single" w:color="auto" w:sz="6" w:space="0"/>
        </w:pBd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eastAsia="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eastAsia="仿宋_GB2312"/>
          <w:color w:val="000000" w:themeColor="text1"/>
          <w:spacing w:val="-11"/>
          <w:sz w:val="28"/>
          <w:szCs w:val="28"/>
          <w:lang w:eastAsia="zh-CN"/>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抄送：</w:t>
      </w:r>
      <w:r>
        <w:rPr>
          <w:rFonts w:hint="eastAsia" w:ascii="仿宋_GB2312" w:eastAsia="仿宋_GB2312"/>
          <w:color w:val="000000" w:themeColor="text1"/>
          <w:spacing w:val="-11"/>
          <w:sz w:val="28"/>
          <w:szCs w:val="28"/>
          <w14:textFill>
            <w14:solidFill>
              <w14:schemeClr w14:val="tx1"/>
            </w14:solidFill>
          </w14:textFill>
        </w:rPr>
        <w:t>县委</w:t>
      </w:r>
      <w:r>
        <w:rPr>
          <w:rFonts w:hint="eastAsia" w:ascii="仿宋_GB2312" w:eastAsia="仿宋_GB2312"/>
          <w:color w:val="000000" w:themeColor="text1"/>
          <w:spacing w:val="-11"/>
          <w:sz w:val="28"/>
          <w:szCs w:val="28"/>
          <w:lang w:eastAsia="zh-CN"/>
          <w14:textFill>
            <w14:solidFill>
              <w14:schemeClr w14:val="tx1"/>
            </w14:solidFill>
          </w14:textFill>
        </w:rPr>
        <w:t>办</w:t>
      </w:r>
      <w:r>
        <w:rPr>
          <w:rFonts w:hint="eastAsia" w:ascii="仿宋_GB2312" w:eastAsia="仿宋_GB2312"/>
          <w:color w:val="000000" w:themeColor="text1"/>
          <w:spacing w:val="-11"/>
          <w:sz w:val="28"/>
          <w:szCs w:val="28"/>
          <w14:textFill>
            <w14:solidFill>
              <w14:schemeClr w14:val="tx1"/>
            </w14:solidFill>
          </w14:textFill>
        </w:rPr>
        <w:t>、</w:t>
      </w:r>
      <w:r>
        <w:rPr>
          <w:rFonts w:hint="eastAsia" w:ascii="仿宋_GB2312" w:eastAsia="仿宋_GB2312"/>
          <w:color w:val="000000" w:themeColor="text1"/>
          <w:spacing w:val="-11"/>
          <w:sz w:val="28"/>
          <w:szCs w:val="28"/>
          <w:lang w:eastAsia="zh-CN"/>
          <w14:textFill>
            <w14:solidFill>
              <w14:schemeClr w14:val="tx1"/>
            </w14:solidFill>
          </w14:textFill>
        </w:rPr>
        <w:t>县</w:t>
      </w:r>
      <w:r>
        <w:rPr>
          <w:rFonts w:hint="eastAsia" w:ascii="仿宋_GB2312" w:eastAsia="仿宋_GB2312"/>
          <w:color w:val="000000" w:themeColor="text1"/>
          <w:spacing w:val="-11"/>
          <w:sz w:val="28"/>
          <w:szCs w:val="28"/>
          <w14:textFill>
            <w14:solidFill>
              <w14:schemeClr w14:val="tx1"/>
            </w14:solidFill>
          </w14:textFill>
        </w:rPr>
        <w:t>人大</w:t>
      </w:r>
      <w:r>
        <w:rPr>
          <w:rFonts w:hint="eastAsia" w:ascii="仿宋_GB2312" w:eastAsia="仿宋_GB2312"/>
          <w:color w:val="000000" w:themeColor="text1"/>
          <w:spacing w:val="-11"/>
          <w:sz w:val="28"/>
          <w:szCs w:val="28"/>
          <w:lang w:eastAsia="zh-CN"/>
          <w14:textFill>
            <w14:solidFill>
              <w14:schemeClr w14:val="tx1"/>
            </w14:solidFill>
          </w14:textFill>
        </w:rPr>
        <w:t>办</w:t>
      </w:r>
      <w:r>
        <w:rPr>
          <w:rFonts w:hint="eastAsia" w:ascii="仿宋_GB2312" w:eastAsia="仿宋_GB2312"/>
          <w:color w:val="000000" w:themeColor="text1"/>
          <w:spacing w:val="-11"/>
          <w:sz w:val="28"/>
          <w:szCs w:val="28"/>
          <w14:textFill>
            <w14:solidFill>
              <w14:schemeClr w14:val="tx1"/>
            </w14:solidFill>
          </w14:textFill>
        </w:rPr>
        <w:t>、</w:t>
      </w:r>
      <w:r>
        <w:rPr>
          <w:rFonts w:hint="eastAsia" w:ascii="仿宋_GB2312" w:eastAsia="仿宋_GB2312"/>
          <w:color w:val="000000" w:themeColor="text1"/>
          <w:spacing w:val="-11"/>
          <w:sz w:val="28"/>
          <w:szCs w:val="28"/>
          <w:lang w:eastAsia="zh-CN"/>
          <w14:textFill>
            <w14:solidFill>
              <w14:schemeClr w14:val="tx1"/>
            </w14:solidFill>
          </w14:textFill>
        </w:rPr>
        <w:t>县</w:t>
      </w:r>
      <w:r>
        <w:rPr>
          <w:rFonts w:hint="eastAsia" w:ascii="仿宋_GB2312" w:eastAsia="仿宋_GB2312"/>
          <w:color w:val="000000" w:themeColor="text1"/>
          <w:spacing w:val="-11"/>
          <w:sz w:val="28"/>
          <w:szCs w:val="28"/>
          <w14:textFill>
            <w14:solidFill>
              <w14:schemeClr w14:val="tx1"/>
            </w14:solidFill>
          </w14:textFill>
        </w:rPr>
        <w:t>政协</w:t>
      </w:r>
      <w:r>
        <w:rPr>
          <w:rFonts w:hint="eastAsia" w:ascii="仿宋_GB2312" w:eastAsia="仿宋_GB2312"/>
          <w:color w:val="000000" w:themeColor="text1"/>
          <w:spacing w:val="-11"/>
          <w:sz w:val="28"/>
          <w:szCs w:val="28"/>
          <w:lang w:eastAsia="zh-CN"/>
          <w14:textFill>
            <w14:solidFill>
              <w14:schemeClr w14:val="tx1"/>
            </w14:solidFill>
          </w14:textFill>
        </w:rPr>
        <w:t>办</w:t>
      </w:r>
      <w:r>
        <w:rPr>
          <w:rFonts w:hint="eastAsia" w:ascii="仿宋_GB2312" w:eastAsia="仿宋_GB2312"/>
          <w:color w:val="000000" w:themeColor="text1"/>
          <w:spacing w:val="-11"/>
          <w:sz w:val="28"/>
          <w:szCs w:val="28"/>
          <w14:textFill>
            <w14:solidFill>
              <w14:schemeClr w14:val="tx1"/>
            </w14:solidFill>
          </w14:textFill>
        </w:rPr>
        <w:t>、</w:t>
      </w:r>
      <w:r>
        <w:rPr>
          <w:rFonts w:hint="eastAsia" w:ascii="仿宋_GB2312" w:eastAsia="仿宋_GB2312"/>
          <w:color w:val="000000" w:themeColor="text1"/>
          <w:spacing w:val="-11"/>
          <w:sz w:val="28"/>
          <w:szCs w:val="28"/>
          <w:lang w:eastAsia="zh-CN"/>
          <w14:textFill>
            <w14:solidFill>
              <w14:schemeClr w14:val="tx1"/>
            </w14:solidFill>
          </w14:textFill>
        </w:rPr>
        <w:t>县</w:t>
      </w:r>
      <w:r>
        <w:rPr>
          <w:rFonts w:hint="eastAsia" w:ascii="仿宋_GB2312" w:eastAsia="仿宋_GB2312"/>
          <w:color w:val="000000" w:themeColor="text1"/>
          <w:spacing w:val="-11"/>
          <w:sz w:val="28"/>
          <w:szCs w:val="28"/>
          <w14:textFill>
            <w14:solidFill>
              <w14:schemeClr w14:val="tx1"/>
            </w14:solidFill>
          </w14:textFill>
        </w:rPr>
        <w:t>人武部</w:t>
      </w:r>
      <w:r>
        <w:rPr>
          <w:rFonts w:hint="eastAsia" w:ascii="仿宋_GB2312" w:eastAsia="仿宋_GB2312"/>
          <w:color w:val="000000" w:themeColor="text1"/>
          <w:spacing w:val="-11"/>
          <w:sz w:val="28"/>
          <w:szCs w:val="28"/>
          <w:lang w:eastAsia="zh-CN"/>
          <w14:textFill>
            <w14:solidFill>
              <w14:schemeClr w14:val="tx1"/>
            </w14:solidFill>
          </w14:textFill>
        </w:rPr>
        <w:t>办</w:t>
      </w:r>
      <w:r>
        <w:rPr>
          <w:rFonts w:hint="eastAsia" w:ascii="仿宋_GB2312" w:eastAsia="仿宋_GB2312"/>
          <w:color w:val="000000" w:themeColor="text1"/>
          <w:spacing w:val="-11"/>
          <w:sz w:val="28"/>
          <w:szCs w:val="28"/>
          <w14:textFill>
            <w14:solidFill>
              <w14:schemeClr w14:val="tx1"/>
            </w14:solidFill>
          </w14:textFill>
        </w:rPr>
        <w:t>、</w:t>
      </w:r>
      <w:r>
        <w:rPr>
          <w:rFonts w:hint="eastAsia" w:ascii="仿宋_GB2312" w:eastAsia="仿宋_GB2312"/>
          <w:color w:val="000000" w:themeColor="text1"/>
          <w:spacing w:val="-11"/>
          <w:sz w:val="28"/>
          <w:szCs w:val="28"/>
          <w:lang w:eastAsia="zh-CN"/>
          <w14:textFill>
            <w14:solidFill>
              <w14:schemeClr w14:val="tx1"/>
            </w14:solidFill>
          </w14:textFill>
        </w:rPr>
        <w:t>县</w:t>
      </w:r>
      <w:r>
        <w:rPr>
          <w:rFonts w:hint="eastAsia" w:ascii="仿宋_GB2312" w:eastAsia="仿宋_GB2312"/>
          <w:color w:val="000000" w:themeColor="text1"/>
          <w:spacing w:val="-11"/>
          <w:sz w:val="28"/>
          <w:szCs w:val="28"/>
          <w14:textFill>
            <w14:solidFill>
              <w14:schemeClr w14:val="tx1"/>
            </w14:solidFill>
          </w14:textFill>
        </w:rPr>
        <w:t>纪委</w:t>
      </w:r>
      <w:r>
        <w:rPr>
          <w:rFonts w:hint="eastAsia" w:ascii="仿宋_GB2312" w:eastAsia="仿宋_GB2312"/>
          <w:color w:val="000000" w:themeColor="text1"/>
          <w:spacing w:val="-11"/>
          <w:sz w:val="28"/>
          <w:szCs w:val="28"/>
          <w:lang w:eastAsia="zh-CN"/>
          <w14:textFill>
            <w14:solidFill>
              <w14:schemeClr w14:val="tx1"/>
            </w14:solidFill>
          </w14:textFill>
        </w:rPr>
        <w:t>（监委）办、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eastAsia="仿宋_GB2312"/>
          <w:color w:val="000000" w:themeColor="text1"/>
          <w:spacing w:val="-11"/>
          <w:sz w:val="28"/>
          <w:szCs w:val="28"/>
          <w:lang w:eastAsia="zh-CN"/>
          <w14:textFill>
            <w14:solidFill>
              <w14:schemeClr w14:val="tx1"/>
            </w14:solidFill>
          </w14:textFill>
        </w:rPr>
      </w:pPr>
      <w:r>
        <w:rPr>
          <w:rFonts w:hint="eastAsia" w:ascii="仿宋_GB2312" w:eastAsia="仿宋_GB2312"/>
          <w:color w:val="000000" w:themeColor="text1"/>
          <w:spacing w:val="-11"/>
          <w:sz w:val="28"/>
          <w:szCs w:val="28"/>
          <w:lang w:val="en-US" w:eastAsia="zh-CN"/>
          <w14:textFill>
            <w14:solidFill>
              <w14:schemeClr w14:val="tx1"/>
            </w14:solidFill>
          </w14:textFill>
        </w:rPr>
        <w:t xml:space="preserve">       </w:t>
      </w:r>
      <w:r>
        <w:rPr>
          <w:rFonts w:hint="eastAsia" w:ascii="仿宋_GB2312" w:eastAsia="仿宋_GB2312"/>
          <w:color w:val="000000" w:themeColor="text1"/>
          <w:spacing w:val="0"/>
          <w:sz w:val="28"/>
          <w:szCs w:val="28"/>
          <w:lang w:eastAsia="zh-CN"/>
          <w14:textFill>
            <w14:solidFill>
              <w14:schemeClr w14:val="tx1"/>
            </w14:solidFill>
          </w14:textFill>
        </w:rPr>
        <w:t>县人民法院、县人民检察院</w:t>
      </w:r>
    </w:p>
    <w:p>
      <w:pPr>
        <w:keepNext w:val="0"/>
        <w:keepLines w:val="0"/>
        <w:pageBreakBefore w:val="0"/>
        <w:widowControl w:val="0"/>
        <w:pBdr>
          <w:top w:val="single" w:color="auto" w:sz="6" w:space="1"/>
          <w:bottom w:val="single" w:color="auto" w:sz="6" w:space="2"/>
        </w:pBdr>
        <w:kinsoku/>
        <w:wordWrap/>
        <w:overflowPunct/>
        <w:topLinePunct w:val="0"/>
        <w:autoSpaceDE/>
        <w:autoSpaceDN/>
        <w:bidi w:val="0"/>
        <w:adjustRightInd/>
        <w:snapToGrid/>
        <w:spacing w:before="0" w:beforeLines="0" w:after="0" w:afterLines="0" w:line="500" w:lineRule="exact"/>
        <w:ind w:left="0" w:leftChars="0" w:right="0" w:rightChars="0" w:firstLine="280" w:firstLineChars="100"/>
        <w:jc w:val="both"/>
        <w:textAlignment w:val="auto"/>
        <w:outlineLvl w:val="9"/>
      </w:pPr>
      <w:r>
        <w:rPr>
          <w:rFonts w:hint="eastAsia" w:ascii="仿宋_GB2312" w:eastAsia="仿宋_GB2312"/>
          <w:color w:val="000000" w:themeColor="text1"/>
          <w:sz w:val="28"/>
          <w:szCs w:val="28"/>
          <w14:textFill>
            <w14:solidFill>
              <w14:schemeClr w14:val="tx1"/>
            </w14:solidFill>
          </w14:textFill>
        </w:rPr>
        <w:t xml:space="preserve">绥宁县人民政府办公室      </w:t>
      </w:r>
      <w:r>
        <w:rPr>
          <w:rFonts w:hint="eastAsia" w:asci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 xml:space="preserve"> </w:t>
      </w:r>
      <w:r>
        <w:rPr>
          <w:rFonts w:hint="eastAsia" w:asci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 xml:space="preserve"> </w:t>
      </w:r>
      <w:r>
        <w:rPr>
          <w:rFonts w:hint="eastAsia" w:asci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 xml:space="preserve"> </w:t>
      </w:r>
      <w:r>
        <w:rPr>
          <w:rFonts w:hint="eastAsia" w:asci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eastAsia="仿宋_GB2312"/>
          <w:color w:val="000000" w:themeColor="text1"/>
          <w:sz w:val="28"/>
          <w:szCs w:val="28"/>
          <w14:textFill>
            <w14:solidFill>
              <w14:schemeClr w14:val="tx1"/>
            </w14:solidFill>
          </w14:textFill>
        </w:rPr>
        <w:t xml:space="preserve"> 20</w:t>
      </w:r>
      <w:r>
        <w:rPr>
          <w:rFonts w:hint="eastAsia" w:ascii="仿宋_GB2312" w:eastAsia="仿宋_GB2312"/>
          <w:color w:val="000000" w:themeColor="text1"/>
          <w:sz w:val="28"/>
          <w:szCs w:val="28"/>
          <w:lang w:val="en-US" w:eastAsia="zh-CN"/>
          <w14:textFill>
            <w14:solidFill>
              <w14:schemeClr w14:val="tx1"/>
            </w14:solidFill>
          </w14:textFill>
        </w:rPr>
        <w:t>21</w:t>
      </w:r>
      <w:r>
        <w:rPr>
          <w:rFonts w:hint="eastAsia" w:ascii="仿宋_GB2312" w:eastAsia="仿宋_GB2312"/>
          <w:color w:val="000000" w:themeColor="text1"/>
          <w:sz w:val="28"/>
          <w:szCs w:val="28"/>
          <w14:textFill>
            <w14:solidFill>
              <w14:schemeClr w14:val="tx1"/>
            </w14:solidFill>
          </w14:textFill>
        </w:rPr>
        <w:t>年</w:t>
      </w:r>
      <w:r>
        <w:rPr>
          <w:rFonts w:hint="eastAsia" w:ascii="仿宋_GB2312" w:eastAsia="仿宋_GB2312"/>
          <w:color w:val="000000" w:themeColor="text1"/>
          <w:sz w:val="28"/>
          <w:szCs w:val="28"/>
          <w:lang w:val="en-US" w:eastAsia="zh-CN"/>
          <w14:textFill>
            <w14:solidFill>
              <w14:schemeClr w14:val="tx1"/>
            </w14:solidFill>
          </w14:textFill>
        </w:rPr>
        <w:t>12</w:t>
      </w:r>
      <w:r>
        <w:rPr>
          <w:rFonts w:hint="eastAsia" w:ascii="仿宋_GB2312" w:eastAsia="仿宋_GB2312"/>
          <w:color w:val="000000" w:themeColor="text1"/>
          <w:sz w:val="28"/>
          <w:szCs w:val="28"/>
          <w14:textFill>
            <w14:solidFill>
              <w14:schemeClr w14:val="tx1"/>
            </w14:solidFill>
          </w14:textFill>
        </w:rPr>
        <w:t>月</w:t>
      </w:r>
      <w:r>
        <w:rPr>
          <w:rFonts w:hint="eastAsia" w:ascii="仿宋_GB2312" w:eastAsia="仿宋_GB2312"/>
          <w:color w:val="000000" w:themeColor="text1"/>
          <w:sz w:val="28"/>
          <w:szCs w:val="28"/>
          <w:lang w:val="en-US" w:eastAsia="zh-CN"/>
          <w14:textFill>
            <w14:solidFill>
              <w14:schemeClr w14:val="tx1"/>
            </w14:solidFill>
          </w14:textFill>
        </w:rPr>
        <w:t>12</w:t>
      </w:r>
      <w:r>
        <w:rPr>
          <w:rFonts w:hint="eastAsia" w:ascii="仿宋_GB2312" w:eastAsia="仿宋_GB2312"/>
          <w:color w:val="000000" w:themeColor="text1"/>
          <w:sz w:val="28"/>
          <w:szCs w:val="28"/>
          <w14:textFill>
            <w14:solidFill>
              <w14:schemeClr w14:val="tx1"/>
            </w14:solidFill>
          </w14:textFill>
        </w:rPr>
        <w:t>日印发</w:t>
      </w:r>
    </w:p>
    <w:sectPr>
      <w:headerReference r:id="rId3" w:type="default"/>
      <w:footerReference r:id="rId4" w:type="default"/>
      <w:pgSz w:w="11906" w:h="16838"/>
      <w:pgMar w:top="1531" w:right="153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-170815</wp:posOffset>
              </wp:positionV>
              <wp:extent cx="609600" cy="311150"/>
              <wp:effectExtent l="0" t="0" r="0" b="0"/>
              <wp:wrapNone/>
              <wp:docPr id="4097" name="文本框 1"/>
              <wp:cNvGraphicFramePr/>
              <a:graphic xmlns:a="http://schemas.openxmlformats.org/drawingml/2006/main">
                <a:graphicData uri="http://schemas.microsoft.com/office/word/2010/wordprocessingShape">
                  <wps:wsp>
                    <wps:cNvSpPr/>
                    <wps:spPr>
                      <a:xfrm>
                        <a:off x="0" y="0"/>
                        <a:ext cx="609600" cy="311150"/>
                      </a:xfrm>
                      <a:prstGeom prst="rect">
                        <a:avLst/>
                      </a:prstGeom>
                      <a:ln>
                        <a:noFill/>
                      </a:ln>
                    </wps:spPr>
                    <wps:txbx>
                      <w:txbxContent>
                        <w:p>
                          <w:pPr>
                            <w:pStyle w:val="4"/>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vert="horz" wrap="square" lIns="0" tIns="0" rIns="0" bIns="0" anchor="t" upright="0">
                      <a:noAutofit/>
                    </wps:bodyPr>
                  </wps:wsp>
                </a:graphicData>
              </a:graphic>
            </wp:anchor>
          </w:drawing>
        </mc:Choice>
        <mc:Fallback>
          <w:pict>
            <v:rect id="文本框 1" o:spid="_x0000_s1026" o:spt="1" style="position:absolute;left:0pt;margin-top:-13.45pt;height:24.5pt;width:48pt;mso-position-horizontal:outside;mso-position-horizontal-relative:margin;z-index:251659264;mso-width-relative:page;mso-height-relative:page;" filled="f" stroked="f" coordsize="21600,21600" o:gfxdata="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4+TtvWAAAABgEAAA8AAAAAAAAAAQAg&#10;AAAAIgAAAGRycy9kb3ducmV2LnhtbFBLAQIUABQAAAAIAIdO4kBHJ8GJ1wEAAJ4DAAAOAAAAAAAA&#10;AAEAIAAAACUBAABkcnMvZTJvRG9jLnhtbFBLBQYAAAAABgAGAFkBAABuBQAAAAA=&#10;">
              <v:fill on="f" focussize="0,0"/>
              <v:stroke on="f"/>
              <v:imagedata o:title=""/>
              <o:lock v:ext="edit" aspectratio="f"/>
              <v:textbox inset="0mm,0mm,0mm,0mm">
                <w:txbxContent>
                  <w:p>
                    <w:pPr>
                      <w:pStyle w:val="4"/>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F0A48"/>
    <w:rsid w:val="0AB87038"/>
    <w:rsid w:val="212152E8"/>
    <w:rsid w:val="3A2F4A1F"/>
    <w:rsid w:val="5471501D"/>
    <w:rsid w:val="5AD960D7"/>
    <w:rsid w:val="5D2F0A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beforeLines="0" w:afterLines="0"/>
      <w:ind w:firstLine="420" w:firstLineChars="200"/>
    </w:pPr>
    <w:rPr>
      <w:rFonts w:hint="eastAsia" w:eastAsia="仿宋"/>
      <w:sz w:val="32"/>
    </w:rPr>
  </w:style>
  <w:style w:type="paragraph" w:styleId="3">
    <w:name w:val="index 5"/>
    <w:basedOn w:val="1"/>
    <w:next w:val="1"/>
    <w:qFormat/>
    <w:uiPriority w:val="0"/>
    <w:pPr>
      <w:ind w:left="1680"/>
    </w:pPr>
  </w:style>
  <w:style w:type="paragraph" w:styleId="4">
    <w:name w:val="footer"/>
    <w:basedOn w:val="1"/>
    <w:next w:val="3"/>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2021-12-21T08:55:00Z</dcterms:created>
  <dc:creator>Administrator</dc:creator>
  <cp:lastModifiedBy>文氏科技</cp:lastModifiedBy>
  <cp:lastPrinted>2021-12-22T01:07:00Z</cp:lastPrinted>
  <dcterms:modified xsi:type="dcterms:W3CDTF">2022-03-05T02:07:35Z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40AB3406F33944899010561863AB1EEF</vt:lpwstr>
  </property>
</Properties>
</file>