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center"/>
        <w:textAlignment w:val="auto"/>
        <w:outlineLvl w:val="1"/>
        <w:rPr>
          <w:rFonts w:hint="eastAsia" w:ascii="仿宋" w:hAnsi="仿宋" w:eastAsia="仿宋" w:cs="仿宋"/>
          <w:b/>
          <w:i w:val="0"/>
          <w:iCs w:val="0"/>
          <w:caps w:val="0"/>
          <w:color w:val="FF0000"/>
          <w:spacing w:val="0"/>
          <w:sz w:val="52"/>
          <w:szCs w:val="52"/>
          <w:shd w:val="clear" w:fill="FFFFFF"/>
          <w:lang w:eastAsia="zh-CN"/>
        </w:rPr>
      </w:pPr>
      <w:r>
        <w:rPr>
          <w:rFonts w:hint="eastAsia" w:ascii="仿宋" w:hAnsi="仿宋" w:eastAsia="仿宋" w:cs="仿宋"/>
          <w:b/>
          <w:i w:val="0"/>
          <w:iCs w:val="0"/>
          <w:caps w:val="0"/>
          <w:color w:val="FF0000"/>
          <w:spacing w:val="0"/>
          <w:sz w:val="52"/>
          <w:szCs w:val="52"/>
          <w:shd w:val="clear" w:fill="FFFFFF"/>
          <w:lang w:eastAsia="zh-CN"/>
        </w:rPr>
        <w:t>湖南省住房和城乡建设厅文件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center"/>
        <w:textAlignment w:val="auto"/>
        <w:outlineLvl w:val="1"/>
        <w:rPr>
          <w:rFonts w:hint="eastAsia" w:ascii="仿宋" w:hAnsi="仿宋" w:eastAsia="仿宋" w:cs="仿宋"/>
          <w:b/>
          <w:i w:val="0"/>
          <w:iCs w:val="0"/>
          <w:caps w:val="0"/>
          <w:color w:val="000000" w:themeColor="text1"/>
          <w:spacing w:val="0"/>
          <w:sz w:val="44"/>
          <w:szCs w:val="44"/>
          <w:shd w:val="clear" w:fill="FFFFFF"/>
          <w14:textFill>
            <w14:solidFill>
              <w14:schemeClr w14:val="tx1"/>
            </w14:solidFill>
          </w14:textFill>
        </w:rPr>
      </w:pPr>
    </w:p>
    <w:p>
      <w:pPr>
        <w:rPr>
          <w:rFonts w:hint="eastAsia" w:ascii="仿宋" w:hAnsi="仿宋" w:eastAsia="仿宋" w:cs="仿宋"/>
          <w:b/>
          <w:i w:val="0"/>
          <w:iCs w:val="0"/>
          <w:caps w:val="0"/>
          <w:color w:val="000000" w:themeColor="text1"/>
          <w:spacing w:val="0"/>
          <w:sz w:val="44"/>
          <w:szCs w:val="44"/>
          <w:shd w:val="clear" w:fill="FFFFFF"/>
          <w14:textFill>
            <w14:solidFill>
              <w14:schemeClr w14:val="tx1"/>
            </w14:solidFill>
          </w14:textFill>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420" w:afterAutospacing="0" w:line="520" w:lineRule="exact"/>
        <w:ind w:left="0" w:right="0" w:firstLine="0"/>
        <w:jc w:val="center"/>
        <w:textAlignment w:val="auto"/>
        <w:rPr>
          <w:rFonts w:hint="eastAsia" w:ascii="仿宋" w:hAnsi="仿宋" w:eastAsia="仿宋" w:cs="仿宋"/>
          <w:i w:val="0"/>
          <w:iCs w:val="0"/>
          <w:caps w:val="0"/>
          <w:color w:val="000000" w:themeColor="text1"/>
          <w:spacing w:val="0"/>
          <w:sz w:val="28"/>
          <w:szCs w:val="28"/>
          <w:shd w:val="clear" w:fill="FFFFFF"/>
          <w14:textFill>
            <w14:solidFill>
              <w14:schemeClr w14:val="tx1"/>
            </w14:solidFill>
          </w14:textFill>
        </w:rPr>
      </w:pPr>
      <w:r>
        <w:rPr>
          <w:rFonts w:hint="eastAsia" w:ascii="仿宋" w:hAnsi="仿宋" w:eastAsia="仿宋" w:cs="仿宋"/>
          <w:i w:val="0"/>
          <w:iCs w:val="0"/>
          <w:caps w:val="0"/>
          <w:color w:val="000000" w:themeColor="text1"/>
          <w:spacing w:val="0"/>
          <w:sz w:val="28"/>
          <w:szCs w:val="28"/>
          <w:shd w:val="clear" w:fill="FFFFFF"/>
          <w14:textFill>
            <w14:solidFill>
              <w14:schemeClr w14:val="tx1"/>
            </w14:solidFill>
          </w14:textFill>
        </w:rPr>
        <w:t>湘建城〔2016〕68号</w:t>
      </w:r>
    </w:p>
    <w:p>
      <w:pPr>
        <w:rPr>
          <w:rFonts w:hint="eastAsia" w:ascii="仿宋" w:hAnsi="仿宋" w:eastAsia="仿宋" w:cs="仿宋"/>
          <w:b/>
          <w:i w:val="0"/>
          <w:iCs w:val="0"/>
          <w:caps w:val="0"/>
          <w:color w:val="000000" w:themeColor="text1"/>
          <w:spacing w:val="0"/>
          <w:sz w:val="44"/>
          <w:szCs w:val="44"/>
          <w:shd w:val="clear" w:fill="FFFFFF"/>
          <w14:textFill>
            <w14:solidFill>
              <w14:schemeClr w14:val="tx1"/>
            </w14:solidFill>
          </w14:textFill>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center"/>
        <w:textAlignment w:val="auto"/>
        <w:outlineLvl w:val="1"/>
        <w:rPr>
          <w:rFonts w:hint="eastAsia" w:ascii="仿宋" w:hAnsi="仿宋" w:eastAsia="仿宋" w:cs="仿宋"/>
          <w:b/>
          <w:i w:val="0"/>
          <w:iCs w:val="0"/>
          <w:caps w:val="0"/>
          <w:color w:val="000000" w:themeColor="text1"/>
          <w:spacing w:val="0"/>
          <w:sz w:val="44"/>
          <w:szCs w:val="44"/>
          <w:shd w:val="clear" w:fill="FFFFFF"/>
          <w14:textFill>
            <w14:solidFill>
              <w14:schemeClr w14:val="tx1"/>
            </w14:solidFill>
          </w14:textFill>
        </w:rPr>
      </w:pPr>
      <w:r>
        <w:rPr>
          <w:rFonts w:hint="eastAsia" w:ascii="仿宋" w:hAnsi="仿宋" w:eastAsia="仿宋" w:cs="仿宋"/>
          <w:b/>
          <w:i w:val="0"/>
          <w:iCs w:val="0"/>
          <w:caps w:val="0"/>
          <w:color w:val="000000" w:themeColor="text1"/>
          <w:spacing w:val="0"/>
          <w:sz w:val="44"/>
          <w:szCs w:val="44"/>
          <w:shd w:val="clear" w:fill="FFFFFF"/>
          <w14:textFill>
            <w14:solidFill>
              <w14:schemeClr w14:val="tx1"/>
            </w14:solidFill>
          </w14:textFill>
        </w:rPr>
        <w:t>湖南省住房和城乡建设厅</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center"/>
        <w:textAlignment w:val="auto"/>
        <w:outlineLvl w:val="1"/>
        <w:rPr>
          <w:rFonts w:hint="eastAsia" w:ascii="仿宋" w:hAnsi="仿宋" w:eastAsia="仿宋" w:cs="仿宋"/>
          <w:b/>
          <w:i w:val="0"/>
          <w:iCs w:val="0"/>
          <w:caps w:val="0"/>
          <w:color w:val="000000" w:themeColor="text1"/>
          <w:spacing w:val="0"/>
          <w:sz w:val="44"/>
          <w:szCs w:val="44"/>
          <w:shd w:val="clear" w:fill="FFFFFF"/>
          <w14:textFill>
            <w14:solidFill>
              <w14:schemeClr w14:val="tx1"/>
            </w14:solidFill>
          </w14:textFill>
        </w:rPr>
      </w:pPr>
      <w:r>
        <w:rPr>
          <w:rFonts w:hint="eastAsia" w:ascii="仿宋" w:hAnsi="仿宋" w:eastAsia="仿宋" w:cs="仿宋"/>
          <w:b/>
          <w:i w:val="0"/>
          <w:iCs w:val="0"/>
          <w:caps w:val="0"/>
          <w:color w:val="000000" w:themeColor="text1"/>
          <w:spacing w:val="0"/>
          <w:sz w:val="44"/>
          <w:szCs w:val="44"/>
          <w:shd w:val="clear" w:fill="FFFFFF"/>
          <w14:textFill>
            <w14:solidFill>
              <w14:schemeClr w14:val="tx1"/>
            </w14:solidFill>
          </w14:textFill>
        </w:rPr>
        <w:t>关于印发《湖南省管道燃气燃烧器具气源适配性目录管理办法》的通知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600" w:beforeAutospacing="0" w:after="0" w:afterAutospacing="0" w:line="520" w:lineRule="exact"/>
        <w:ind w:left="0" w:right="0" w:firstLine="420"/>
        <w:jc w:val="center"/>
        <w:textAlignment w:val="auto"/>
        <w:outlineLvl w:val="9"/>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i w:val="0"/>
          <w:caps w:val="0"/>
          <w:color w:val="000000" w:themeColor="text1"/>
          <w:spacing w:val="0"/>
          <w:sz w:val="28"/>
          <w:szCs w:val="28"/>
          <w:shd w:val="clear" w:fill="FFFFFF"/>
          <w:lang w:val="en-US" w:eastAsia="zh-CN"/>
          <w14:textFill>
            <w14:solidFill>
              <w14:schemeClr w14:val="tx1"/>
            </w14:solidFill>
          </w14:textFill>
        </w:rPr>
        <w:t xml:space="preserve"> </w:t>
      </w:r>
      <w:r>
        <w:rPr>
          <w:rFonts w:hint="eastAsia" w:ascii="仿宋" w:hAnsi="仿宋" w:eastAsia="仿宋" w:cs="仿宋"/>
          <w:i w:val="0"/>
          <w:caps w:val="0"/>
          <w:color w:val="000000" w:themeColor="text1"/>
          <w:spacing w:val="0"/>
          <w:sz w:val="28"/>
          <w:szCs w:val="28"/>
          <w:shd w:val="clear" w:fill="FFFFFF"/>
          <w14:textFill>
            <w14:solidFill>
              <w14:schemeClr w14:val="tx1"/>
            </w14:solidFill>
          </w14:textFill>
        </w:rPr>
        <w:t>长沙市住房和城乡建设委员会，株洲市、衡阳市、益阳市、常德市、娄底市、怀化市、张家界</w:t>
      </w:r>
      <w:bookmarkStart w:id="0" w:name="_GoBack"/>
      <w:bookmarkEnd w:id="0"/>
      <w:r>
        <w:rPr>
          <w:rFonts w:hint="eastAsia" w:ascii="仿宋" w:hAnsi="仿宋" w:eastAsia="仿宋" w:cs="仿宋"/>
          <w:i w:val="0"/>
          <w:caps w:val="0"/>
          <w:color w:val="000000" w:themeColor="text1"/>
          <w:spacing w:val="0"/>
          <w:sz w:val="28"/>
          <w:szCs w:val="28"/>
          <w:shd w:val="clear" w:fill="FFFFFF"/>
          <w14:textFill>
            <w14:solidFill>
              <w14:schemeClr w14:val="tx1"/>
            </w14:solidFill>
          </w14:textFill>
        </w:rPr>
        <w:t>市、湘西自治州住房和城乡建设局，湘潭市、岳阳市、郴州市、永州市城管局，邵阳市公用事业局：</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600" w:beforeAutospacing="0" w:after="0" w:afterAutospacing="0" w:line="520" w:lineRule="exact"/>
        <w:ind w:right="0" w:firstLine="560" w:firstLineChars="200"/>
        <w:jc w:val="both"/>
        <w:textAlignment w:val="auto"/>
        <w:outlineLvl w:val="9"/>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i w:val="0"/>
          <w:caps w:val="0"/>
          <w:color w:val="000000" w:themeColor="text1"/>
          <w:spacing w:val="0"/>
          <w:sz w:val="28"/>
          <w:szCs w:val="28"/>
          <w:shd w:val="clear" w:fill="FFFFFF"/>
          <w14:textFill>
            <w14:solidFill>
              <w14:schemeClr w14:val="tx1"/>
            </w14:solidFill>
          </w14:textFill>
        </w:rPr>
        <w:t>为保证燃气燃烧器具安全使用，防止燃气安全事故发生, 保障人民群众生命财产安全和社会稳定，规范管道燃气燃烧器具气源适配性目录管理，我厅制定了《湖南省管道燃气燃烧器具气源适配性目录管理办法》，现印发给你们，请认真遵照执行，执行中有任何问题，请及时反馈我厅城建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600" w:beforeAutospacing="0" w:after="0" w:afterAutospacing="0" w:line="520" w:lineRule="exact"/>
        <w:ind w:left="0" w:right="0" w:firstLine="420"/>
        <w:jc w:val="both"/>
        <w:textAlignment w:val="auto"/>
        <w:outlineLvl w:val="9"/>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i w:val="0"/>
          <w:caps w:val="0"/>
          <w:color w:val="000000" w:themeColor="text1"/>
          <w:spacing w:val="0"/>
          <w:sz w:val="28"/>
          <w:szCs w:val="28"/>
          <w:shd w:val="clear" w:fill="FFFFFF"/>
          <w14:textFill>
            <w14:solidFill>
              <w14:schemeClr w14:val="tx1"/>
            </w14:solidFill>
          </w14:textFill>
        </w:rPr>
        <w:t>联系电话：0731—89670687</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600" w:beforeAutospacing="0" w:after="0" w:afterAutospacing="0" w:line="520" w:lineRule="exact"/>
        <w:ind w:left="0" w:right="0" w:firstLine="420"/>
        <w:jc w:val="both"/>
        <w:textAlignment w:val="auto"/>
        <w:outlineLvl w:val="9"/>
        <w:rPr>
          <w:rFonts w:hint="eastAsia" w:ascii="仿宋" w:hAnsi="仿宋" w:eastAsia="仿宋" w:cs="仿宋"/>
          <w:b/>
          <w:bCs w:val="0"/>
          <w:i w:val="0"/>
          <w:caps w:val="0"/>
          <w:color w:val="000000" w:themeColor="text1"/>
          <w:spacing w:val="0"/>
          <w:kern w:val="0"/>
          <w:sz w:val="44"/>
          <w:szCs w:val="44"/>
          <w:shd w:val="clear" w:fill="FFFFFF"/>
          <w:lang w:val="en-US" w:eastAsia="zh-CN" w:bidi="ar"/>
          <w14:textFill>
            <w14:solidFill>
              <w14:schemeClr w14:val="tx1"/>
            </w14:solidFill>
          </w14:textFill>
        </w:rPr>
      </w:pPr>
      <w:r>
        <w:rPr>
          <w:rFonts w:hint="eastAsia" w:ascii="仿宋" w:hAnsi="仿宋" w:eastAsia="仿宋" w:cs="仿宋"/>
          <w:i w:val="0"/>
          <w:caps w:val="0"/>
          <w:color w:val="000000" w:themeColor="text1"/>
          <w:spacing w:val="0"/>
          <w:sz w:val="28"/>
          <w:szCs w:val="28"/>
          <w:shd w:val="clear" w:fill="FFFFFF"/>
          <w14:textFill>
            <w14:solidFill>
              <w14:schemeClr w14:val="tx1"/>
            </w14:solidFill>
          </w14:textFill>
        </w:rPr>
        <w:t xml:space="preserve">                                                           </w:t>
      </w:r>
      <w:r>
        <w:rPr>
          <w:rFonts w:hint="eastAsia" w:ascii="仿宋" w:hAnsi="仿宋" w:eastAsia="仿宋" w:cs="仿宋"/>
          <w:i w:val="0"/>
          <w:caps w:val="0"/>
          <w:color w:val="000000" w:themeColor="text1"/>
          <w:spacing w:val="0"/>
          <w:sz w:val="28"/>
          <w:szCs w:val="28"/>
          <w:shd w:val="clear" w:fill="FFFFFF"/>
          <w:lang w:val="en-US" w:eastAsia="zh-CN"/>
          <w14:textFill>
            <w14:solidFill>
              <w14:schemeClr w14:val="tx1"/>
            </w14:solidFill>
          </w14:textFill>
        </w:rPr>
        <w:t xml:space="preserve">                             </w:t>
      </w:r>
      <w:r>
        <w:rPr>
          <w:rFonts w:hint="eastAsia" w:ascii="仿宋" w:hAnsi="仿宋" w:eastAsia="仿宋" w:cs="仿宋"/>
          <w:i w:val="0"/>
          <w:caps w:val="0"/>
          <w:color w:val="000000" w:themeColor="text1"/>
          <w:spacing w:val="0"/>
          <w:sz w:val="28"/>
          <w:szCs w:val="28"/>
          <w:shd w:val="clear" w:fill="FFFFFF"/>
          <w14:textFill>
            <w14:solidFill>
              <w14:schemeClr w14:val="tx1"/>
            </w14:solidFill>
          </w14:textFill>
        </w:rPr>
        <w:t>湖南省住房和城乡建设厅                                           2016年4月15日</w:t>
      </w:r>
    </w:p>
    <w:p>
      <w:pPr>
        <w:keepNext w:val="0"/>
        <w:keepLines w:val="0"/>
        <w:pageBreakBefore w:val="0"/>
        <w:widowControl/>
        <w:suppressLineNumbers w:val="0"/>
        <w:shd w:val="clear" w:fill="FFFFFF"/>
        <w:kinsoku/>
        <w:wordWrap/>
        <w:overflowPunct/>
        <w:topLinePunct w:val="0"/>
        <w:autoSpaceDE/>
        <w:autoSpaceDN/>
        <w:bidi w:val="0"/>
        <w:adjustRightInd/>
        <w:snapToGrid/>
        <w:spacing w:after="225" w:afterAutospacing="0" w:line="520" w:lineRule="exact"/>
        <w:ind w:left="0" w:firstLine="420"/>
        <w:jc w:val="center"/>
        <w:textAlignment w:val="auto"/>
        <w:outlineLvl w:val="9"/>
        <w:rPr>
          <w:rFonts w:hint="eastAsia" w:ascii="仿宋" w:hAnsi="仿宋" w:eastAsia="仿宋" w:cs="仿宋"/>
          <w:b/>
          <w:bCs w:val="0"/>
          <w:i w:val="0"/>
          <w:caps w:val="0"/>
          <w:color w:val="000000" w:themeColor="text1"/>
          <w:spacing w:val="0"/>
          <w:sz w:val="44"/>
          <w:szCs w:val="44"/>
          <w14:textFill>
            <w14:solidFill>
              <w14:schemeClr w14:val="tx1"/>
            </w14:solidFill>
          </w14:textFill>
        </w:rPr>
      </w:pPr>
      <w:r>
        <w:rPr>
          <w:rFonts w:hint="eastAsia" w:ascii="仿宋" w:hAnsi="仿宋" w:eastAsia="仿宋" w:cs="仿宋"/>
          <w:b/>
          <w:bCs w:val="0"/>
          <w:i w:val="0"/>
          <w:caps w:val="0"/>
          <w:color w:val="000000" w:themeColor="text1"/>
          <w:spacing w:val="0"/>
          <w:kern w:val="0"/>
          <w:sz w:val="44"/>
          <w:szCs w:val="44"/>
          <w:shd w:val="clear" w:fill="FFFFFF"/>
          <w:lang w:val="en-US" w:eastAsia="zh-CN" w:bidi="ar"/>
          <w14:textFill>
            <w14:solidFill>
              <w14:schemeClr w14:val="tx1"/>
            </w14:solidFill>
          </w14:textFill>
        </w:rPr>
        <w:t>湖南省管道燃气燃烧器具气源适配性目录管理办法</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20" w:lineRule="exact"/>
        <w:ind w:left="0" w:firstLine="420"/>
        <w:jc w:val="left"/>
        <w:textAlignment w:val="auto"/>
        <w:outlineLvl w:val="9"/>
        <w:rPr>
          <w:rFonts w:hint="eastAsia" w:ascii="仿宋" w:hAnsi="仿宋" w:eastAsia="仿宋" w:cs="仿宋"/>
          <w:i w:val="0"/>
          <w:caps w:val="0"/>
          <w:color w:val="000000" w:themeColor="text1"/>
          <w:spacing w:val="0"/>
          <w:sz w:val="28"/>
          <w:szCs w:val="28"/>
          <w14:textFill>
            <w14:solidFill>
              <w14:schemeClr w14:val="tx1"/>
            </w14:solidFill>
          </w14:textFill>
        </w:rPr>
      </w:pPr>
      <w:r>
        <w:rPr>
          <w:rFonts w:hint="eastAsia" w:ascii="仿宋" w:hAnsi="仿宋" w:eastAsia="仿宋" w:cs="仿宋"/>
          <w:i w:val="0"/>
          <w:caps w:val="0"/>
          <w:color w:val="000000" w:themeColor="text1"/>
          <w:spacing w:val="0"/>
          <w:kern w:val="0"/>
          <w:sz w:val="28"/>
          <w:szCs w:val="28"/>
          <w:shd w:val="clear" w:fill="FFFFFF"/>
          <w:lang w:val="en-US" w:eastAsia="zh-CN" w:bidi="ar"/>
          <w14:textFill>
            <w14:solidFill>
              <w14:schemeClr w14:val="tx1"/>
            </w14:solidFill>
          </w14:textFill>
        </w:rPr>
        <w:t>第一章 总则</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20" w:lineRule="exact"/>
        <w:ind w:left="0" w:firstLine="420"/>
        <w:jc w:val="left"/>
        <w:textAlignment w:val="auto"/>
        <w:outlineLvl w:val="9"/>
        <w:rPr>
          <w:rFonts w:hint="eastAsia" w:ascii="仿宋" w:hAnsi="仿宋" w:eastAsia="仿宋" w:cs="仿宋"/>
          <w:i w:val="0"/>
          <w:caps w:val="0"/>
          <w:color w:val="000000" w:themeColor="text1"/>
          <w:spacing w:val="0"/>
          <w:sz w:val="28"/>
          <w:szCs w:val="28"/>
          <w14:textFill>
            <w14:solidFill>
              <w14:schemeClr w14:val="tx1"/>
            </w14:solidFill>
          </w14:textFill>
        </w:rPr>
      </w:pPr>
      <w:r>
        <w:rPr>
          <w:rFonts w:hint="eastAsia" w:ascii="仿宋" w:hAnsi="仿宋" w:eastAsia="仿宋" w:cs="仿宋"/>
          <w:i w:val="0"/>
          <w:caps w:val="0"/>
          <w:color w:val="000000" w:themeColor="text1"/>
          <w:spacing w:val="0"/>
          <w:kern w:val="0"/>
          <w:sz w:val="28"/>
          <w:szCs w:val="28"/>
          <w:shd w:val="clear" w:fill="FFFFFF"/>
          <w:lang w:val="en-US" w:eastAsia="zh-CN" w:bidi="ar"/>
          <w14:textFill>
            <w14:solidFill>
              <w14:schemeClr w14:val="tx1"/>
            </w14:solidFill>
          </w14:textFill>
        </w:rPr>
        <w:t>第一条 为保证管道燃气燃烧器具安全使用，规范管道燃气燃烧器具气源适配性目录管理，防止燃气安全事故发生, 保障人民群众生命财产安全和社会稳定，根据</w:t>
      </w:r>
      <w:r>
        <w:rPr>
          <w:rFonts w:hint="eastAsia" w:ascii="仿宋" w:hAnsi="仿宋" w:eastAsia="仿宋" w:cs="仿宋"/>
          <w:i w:val="0"/>
          <w:caps w:val="0"/>
          <w:color w:val="000000" w:themeColor="text1"/>
          <w:spacing w:val="0"/>
          <w:kern w:val="0"/>
          <w:sz w:val="28"/>
          <w:szCs w:val="28"/>
          <w:u w:val="none"/>
          <w:shd w:val="clear" w:fill="FFFFFF"/>
          <w:lang w:val="en-US" w:eastAsia="zh-CN" w:bidi="ar"/>
          <w14:textFill>
            <w14:solidFill>
              <w14:schemeClr w14:val="tx1"/>
            </w14:solidFill>
          </w14:textFill>
        </w:rPr>
        <w:t>《</w:t>
      </w:r>
      <w:r>
        <w:rPr>
          <w:rFonts w:hint="eastAsia" w:ascii="仿宋" w:hAnsi="仿宋" w:eastAsia="仿宋" w:cs="仿宋"/>
          <w:i w:val="0"/>
          <w:caps w:val="0"/>
          <w:color w:val="000000" w:themeColor="text1"/>
          <w:spacing w:val="0"/>
          <w:kern w:val="0"/>
          <w:sz w:val="28"/>
          <w:szCs w:val="28"/>
          <w:u w:val="none"/>
          <w:shd w:val="clear" w:fill="FFFFFF"/>
          <w:lang w:val="en-US" w:eastAsia="zh-CN" w:bidi="ar"/>
          <w14:textFill>
            <w14:solidFill>
              <w14:schemeClr w14:val="tx1"/>
            </w14:solidFill>
          </w14:textFill>
        </w:rPr>
        <w:fldChar w:fldCharType="begin"/>
      </w:r>
      <w:r>
        <w:rPr>
          <w:rFonts w:hint="eastAsia" w:ascii="仿宋" w:hAnsi="仿宋" w:eastAsia="仿宋" w:cs="仿宋"/>
          <w:i w:val="0"/>
          <w:caps w:val="0"/>
          <w:color w:val="000000" w:themeColor="text1"/>
          <w:spacing w:val="0"/>
          <w:kern w:val="0"/>
          <w:sz w:val="28"/>
          <w:szCs w:val="28"/>
          <w:u w:val="none"/>
          <w:shd w:val="clear" w:fill="FFFFFF"/>
          <w:lang w:val="en-US" w:eastAsia="zh-CN" w:bidi="ar"/>
          <w14:textFill>
            <w14:solidFill>
              <w14:schemeClr w14:val="tx1"/>
            </w14:solidFill>
          </w14:textFill>
        </w:rPr>
        <w:instrText xml:space="preserve"> HYPERLINK "https://baike.baidu.com/item/%E5%9F%8E%E9%95%87%E7%87%83%E6%B0%94%E7%AE%A1%E7%90%86%E6%9D%A1%E4%BE%8B/9524640" \t "https://baike.baidu.com/item/_blank" </w:instrText>
      </w:r>
      <w:r>
        <w:rPr>
          <w:rFonts w:hint="eastAsia" w:ascii="仿宋" w:hAnsi="仿宋" w:eastAsia="仿宋" w:cs="仿宋"/>
          <w:i w:val="0"/>
          <w:caps w:val="0"/>
          <w:color w:val="000000" w:themeColor="text1"/>
          <w:spacing w:val="0"/>
          <w:kern w:val="0"/>
          <w:sz w:val="28"/>
          <w:szCs w:val="28"/>
          <w:u w:val="none"/>
          <w:shd w:val="clear" w:fill="FFFFFF"/>
          <w:lang w:val="en-US" w:eastAsia="zh-CN" w:bidi="ar"/>
          <w14:textFill>
            <w14:solidFill>
              <w14:schemeClr w14:val="tx1"/>
            </w14:solidFill>
          </w14:textFill>
        </w:rPr>
        <w:fldChar w:fldCharType="separate"/>
      </w:r>
      <w:r>
        <w:rPr>
          <w:rStyle w:val="7"/>
          <w:rFonts w:hint="eastAsia" w:ascii="仿宋" w:hAnsi="仿宋" w:eastAsia="仿宋" w:cs="仿宋"/>
          <w:i w:val="0"/>
          <w:caps w:val="0"/>
          <w:color w:val="000000" w:themeColor="text1"/>
          <w:spacing w:val="0"/>
          <w:sz w:val="28"/>
          <w:szCs w:val="28"/>
          <w:u w:val="none"/>
          <w:shd w:val="clear" w:fill="FFFFFF"/>
          <w14:textFill>
            <w14:solidFill>
              <w14:schemeClr w14:val="tx1"/>
            </w14:solidFill>
          </w14:textFill>
        </w:rPr>
        <w:t>城镇燃气管理条例</w:t>
      </w:r>
      <w:r>
        <w:rPr>
          <w:rFonts w:hint="eastAsia" w:ascii="仿宋" w:hAnsi="仿宋" w:eastAsia="仿宋" w:cs="仿宋"/>
          <w:i w:val="0"/>
          <w:caps w:val="0"/>
          <w:color w:val="000000" w:themeColor="text1"/>
          <w:spacing w:val="0"/>
          <w:kern w:val="0"/>
          <w:sz w:val="28"/>
          <w:szCs w:val="28"/>
          <w:u w:val="none"/>
          <w:shd w:val="clear" w:fill="FFFFFF"/>
          <w:lang w:val="en-US" w:eastAsia="zh-CN" w:bidi="ar"/>
          <w14:textFill>
            <w14:solidFill>
              <w14:schemeClr w14:val="tx1"/>
            </w14:solidFill>
          </w14:textFill>
        </w:rPr>
        <w:fldChar w:fldCharType="end"/>
      </w:r>
      <w:r>
        <w:rPr>
          <w:rFonts w:hint="eastAsia" w:ascii="仿宋" w:hAnsi="仿宋" w:eastAsia="仿宋" w:cs="仿宋"/>
          <w:i w:val="0"/>
          <w:caps w:val="0"/>
          <w:color w:val="000000" w:themeColor="text1"/>
          <w:spacing w:val="0"/>
          <w:kern w:val="0"/>
          <w:sz w:val="28"/>
          <w:szCs w:val="28"/>
          <w:u w:val="none"/>
          <w:shd w:val="clear" w:fill="FFFFFF"/>
          <w:lang w:val="en-US" w:eastAsia="zh-CN" w:bidi="ar"/>
          <w14:textFill>
            <w14:solidFill>
              <w14:schemeClr w14:val="tx1"/>
            </w14:solidFill>
          </w14:textFill>
        </w:rPr>
        <w:t>》（国务院令第583号）和《</w:t>
      </w:r>
      <w:r>
        <w:rPr>
          <w:rFonts w:hint="eastAsia" w:ascii="仿宋" w:hAnsi="仿宋" w:eastAsia="仿宋" w:cs="仿宋"/>
          <w:i w:val="0"/>
          <w:caps w:val="0"/>
          <w:color w:val="000000" w:themeColor="text1"/>
          <w:spacing w:val="0"/>
          <w:kern w:val="0"/>
          <w:sz w:val="28"/>
          <w:szCs w:val="28"/>
          <w:u w:val="none"/>
          <w:shd w:val="clear" w:fill="FFFFFF"/>
          <w:lang w:val="en-US" w:eastAsia="zh-CN" w:bidi="ar"/>
          <w14:textFill>
            <w14:solidFill>
              <w14:schemeClr w14:val="tx1"/>
            </w14:solidFill>
          </w14:textFill>
        </w:rPr>
        <w:fldChar w:fldCharType="begin"/>
      </w:r>
      <w:r>
        <w:rPr>
          <w:rFonts w:hint="eastAsia" w:ascii="仿宋" w:hAnsi="仿宋" w:eastAsia="仿宋" w:cs="仿宋"/>
          <w:i w:val="0"/>
          <w:caps w:val="0"/>
          <w:color w:val="000000" w:themeColor="text1"/>
          <w:spacing w:val="0"/>
          <w:kern w:val="0"/>
          <w:sz w:val="28"/>
          <w:szCs w:val="28"/>
          <w:u w:val="none"/>
          <w:shd w:val="clear" w:fill="FFFFFF"/>
          <w:lang w:val="en-US" w:eastAsia="zh-CN" w:bidi="ar"/>
          <w14:textFill>
            <w14:solidFill>
              <w14:schemeClr w14:val="tx1"/>
            </w14:solidFill>
          </w14:textFill>
        </w:rPr>
        <w:instrText xml:space="preserve"> HYPERLINK "https://baike.baidu.com/item/%E6%B9%96%E5%8D%97%E7%9C%81%E7%87%83%E6%B0%94%E7%AE%A1%E7%90%86%E6%9D%A1%E4%BE%8B/3446355" \t "https://baike.baidu.com/item/_blank" </w:instrText>
      </w:r>
      <w:r>
        <w:rPr>
          <w:rFonts w:hint="eastAsia" w:ascii="仿宋" w:hAnsi="仿宋" w:eastAsia="仿宋" w:cs="仿宋"/>
          <w:i w:val="0"/>
          <w:caps w:val="0"/>
          <w:color w:val="000000" w:themeColor="text1"/>
          <w:spacing w:val="0"/>
          <w:kern w:val="0"/>
          <w:sz w:val="28"/>
          <w:szCs w:val="28"/>
          <w:u w:val="none"/>
          <w:shd w:val="clear" w:fill="FFFFFF"/>
          <w:lang w:val="en-US" w:eastAsia="zh-CN" w:bidi="ar"/>
          <w14:textFill>
            <w14:solidFill>
              <w14:schemeClr w14:val="tx1"/>
            </w14:solidFill>
          </w14:textFill>
        </w:rPr>
        <w:fldChar w:fldCharType="separate"/>
      </w:r>
      <w:r>
        <w:rPr>
          <w:rStyle w:val="7"/>
          <w:rFonts w:hint="eastAsia" w:ascii="仿宋" w:hAnsi="仿宋" w:eastAsia="仿宋" w:cs="仿宋"/>
          <w:i w:val="0"/>
          <w:caps w:val="0"/>
          <w:color w:val="000000" w:themeColor="text1"/>
          <w:spacing w:val="0"/>
          <w:sz w:val="28"/>
          <w:szCs w:val="28"/>
          <w:u w:val="none"/>
          <w:shd w:val="clear" w:fill="FFFFFF"/>
          <w14:textFill>
            <w14:solidFill>
              <w14:schemeClr w14:val="tx1"/>
            </w14:solidFill>
          </w14:textFill>
        </w:rPr>
        <w:t>湖南省燃气管理条例</w:t>
      </w:r>
      <w:r>
        <w:rPr>
          <w:rFonts w:hint="eastAsia" w:ascii="仿宋" w:hAnsi="仿宋" w:eastAsia="仿宋" w:cs="仿宋"/>
          <w:i w:val="0"/>
          <w:caps w:val="0"/>
          <w:color w:val="000000" w:themeColor="text1"/>
          <w:spacing w:val="0"/>
          <w:kern w:val="0"/>
          <w:sz w:val="28"/>
          <w:szCs w:val="28"/>
          <w:u w:val="none"/>
          <w:shd w:val="clear" w:fill="FFFFFF"/>
          <w:lang w:val="en-US" w:eastAsia="zh-CN" w:bidi="ar"/>
          <w14:textFill>
            <w14:solidFill>
              <w14:schemeClr w14:val="tx1"/>
            </w14:solidFill>
          </w14:textFill>
        </w:rPr>
        <w:fldChar w:fldCharType="end"/>
      </w:r>
      <w:r>
        <w:rPr>
          <w:rFonts w:hint="eastAsia" w:ascii="仿宋" w:hAnsi="仿宋" w:eastAsia="仿宋" w:cs="仿宋"/>
          <w:i w:val="0"/>
          <w:caps w:val="0"/>
          <w:color w:val="000000" w:themeColor="text1"/>
          <w:spacing w:val="0"/>
          <w:kern w:val="0"/>
          <w:sz w:val="28"/>
          <w:szCs w:val="28"/>
          <w:u w:val="none"/>
          <w:shd w:val="clear" w:fill="FFFFFF"/>
          <w:lang w:val="en-US" w:eastAsia="zh-CN" w:bidi="ar"/>
          <w14:textFill>
            <w14:solidFill>
              <w14:schemeClr w14:val="tx1"/>
            </w14:solidFill>
          </w14:textFill>
        </w:rPr>
        <w:t>》</w:t>
      </w:r>
      <w:r>
        <w:rPr>
          <w:rFonts w:hint="eastAsia" w:ascii="仿宋" w:hAnsi="仿宋" w:eastAsia="仿宋" w:cs="仿宋"/>
          <w:i w:val="0"/>
          <w:caps w:val="0"/>
          <w:color w:val="000000" w:themeColor="text1"/>
          <w:spacing w:val="0"/>
          <w:kern w:val="0"/>
          <w:sz w:val="28"/>
          <w:szCs w:val="28"/>
          <w:shd w:val="clear" w:fill="FFFFFF"/>
          <w:lang w:val="en-US" w:eastAsia="zh-CN" w:bidi="ar"/>
          <w14:textFill>
            <w14:solidFill>
              <w14:schemeClr w14:val="tx1"/>
            </w14:solidFill>
          </w14:textFill>
        </w:rPr>
        <w:t>有关规定，制定本办法。</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20" w:lineRule="exact"/>
        <w:ind w:left="0" w:firstLine="420"/>
        <w:jc w:val="left"/>
        <w:textAlignment w:val="auto"/>
        <w:outlineLvl w:val="9"/>
        <w:rPr>
          <w:rFonts w:hint="eastAsia" w:ascii="仿宋" w:hAnsi="仿宋" w:eastAsia="仿宋" w:cs="仿宋"/>
          <w:i w:val="0"/>
          <w:caps w:val="0"/>
          <w:color w:val="000000" w:themeColor="text1"/>
          <w:spacing w:val="0"/>
          <w:sz w:val="28"/>
          <w:szCs w:val="28"/>
          <w14:textFill>
            <w14:solidFill>
              <w14:schemeClr w14:val="tx1"/>
            </w14:solidFill>
          </w14:textFill>
        </w:rPr>
      </w:pPr>
      <w:r>
        <w:rPr>
          <w:rFonts w:hint="eastAsia" w:ascii="仿宋" w:hAnsi="仿宋" w:eastAsia="仿宋" w:cs="仿宋"/>
          <w:i w:val="0"/>
          <w:caps w:val="0"/>
          <w:color w:val="000000" w:themeColor="text1"/>
          <w:spacing w:val="0"/>
          <w:kern w:val="0"/>
          <w:sz w:val="28"/>
          <w:szCs w:val="28"/>
          <w:shd w:val="clear" w:fill="FFFFFF"/>
          <w:lang w:val="en-US" w:eastAsia="zh-CN" w:bidi="ar"/>
          <w14:textFill>
            <w14:solidFill>
              <w14:schemeClr w14:val="tx1"/>
            </w14:solidFill>
          </w14:textFill>
        </w:rPr>
        <w:t>第二条 凡在本省行政区域内从事销售、安装管道燃气燃烧器具活动，申报《管道燃气燃烧器具气源适配性目录》（以下简称《目录》），实施《目录》监督管理，应遵守本办法。</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20" w:lineRule="exact"/>
        <w:ind w:left="0" w:firstLine="420"/>
        <w:jc w:val="left"/>
        <w:textAlignment w:val="auto"/>
        <w:outlineLvl w:val="9"/>
        <w:rPr>
          <w:rFonts w:hint="eastAsia" w:ascii="仿宋" w:hAnsi="仿宋" w:eastAsia="仿宋" w:cs="仿宋"/>
          <w:i w:val="0"/>
          <w:caps w:val="0"/>
          <w:color w:val="000000" w:themeColor="text1"/>
          <w:spacing w:val="0"/>
          <w:sz w:val="28"/>
          <w:szCs w:val="28"/>
          <w14:textFill>
            <w14:solidFill>
              <w14:schemeClr w14:val="tx1"/>
            </w14:solidFill>
          </w14:textFill>
        </w:rPr>
      </w:pPr>
      <w:r>
        <w:rPr>
          <w:rFonts w:hint="eastAsia" w:ascii="仿宋" w:hAnsi="仿宋" w:eastAsia="仿宋" w:cs="仿宋"/>
          <w:i w:val="0"/>
          <w:caps w:val="0"/>
          <w:color w:val="000000" w:themeColor="text1"/>
          <w:spacing w:val="0"/>
          <w:kern w:val="0"/>
          <w:sz w:val="28"/>
          <w:szCs w:val="28"/>
          <w:shd w:val="clear" w:fill="FFFFFF"/>
          <w:lang w:val="en-US" w:eastAsia="zh-CN" w:bidi="ar"/>
          <w14:textFill>
            <w14:solidFill>
              <w14:schemeClr w14:val="tx1"/>
            </w14:solidFill>
          </w14:textFill>
        </w:rPr>
        <w:t>第三条 省住房和城乡建设厅负责监督指导全省《目录》管理工作。</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20" w:lineRule="exact"/>
        <w:ind w:left="0" w:firstLine="420"/>
        <w:jc w:val="left"/>
        <w:textAlignment w:val="auto"/>
        <w:outlineLvl w:val="9"/>
        <w:rPr>
          <w:rFonts w:hint="eastAsia" w:ascii="仿宋" w:hAnsi="仿宋" w:eastAsia="仿宋" w:cs="仿宋"/>
          <w:i w:val="0"/>
          <w:caps w:val="0"/>
          <w:color w:val="000000" w:themeColor="text1"/>
          <w:spacing w:val="0"/>
          <w:sz w:val="28"/>
          <w:szCs w:val="28"/>
          <w14:textFill>
            <w14:solidFill>
              <w14:schemeClr w14:val="tx1"/>
            </w14:solidFill>
          </w14:textFill>
        </w:rPr>
      </w:pPr>
      <w:r>
        <w:rPr>
          <w:rFonts w:hint="eastAsia" w:ascii="仿宋" w:hAnsi="仿宋" w:eastAsia="仿宋" w:cs="仿宋"/>
          <w:i w:val="0"/>
          <w:caps w:val="0"/>
          <w:color w:val="000000" w:themeColor="text1"/>
          <w:spacing w:val="0"/>
          <w:kern w:val="0"/>
          <w:sz w:val="28"/>
          <w:szCs w:val="28"/>
          <w:shd w:val="clear" w:fill="FFFFFF"/>
          <w:lang w:val="en-US" w:eastAsia="zh-CN" w:bidi="ar"/>
          <w14:textFill>
            <w14:solidFill>
              <w14:schemeClr w14:val="tx1"/>
            </w14:solidFill>
          </w14:textFill>
        </w:rPr>
        <w:t>县级以上住房城乡建设主管部门、城市管理部门或者公用事业管理部门（以下简称燃气主管部门）根据当地人民政府的职责分工，负责本行政区域内《目录》的监督管理。</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20" w:lineRule="exact"/>
        <w:ind w:left="0" w:firstLine="420"/>
        <w:jc w:val="left"/>
        <w:textAlignment w:val="auto"/>
        <w:outlineLvl w:val="9"/>
        <w:rPr>
          <w:rFonts w:hint="eastAsia" w:ascii="仿宋" w:hAnsi="仿宋" w:eastAsia="仿宋" w:cs="仿宋"/>
          <w:i w:val="0"/>
          <w:caps w:val="0"/>
          <w:color w:val="000000" w:themeColor="text1"/>
          <w:spacing w:val="0"/>
          <w:sz w:val="28"/>
          <w:szCs w:val="28"/>
          <w14:textFill>
            <w14:solidFill>
              <w14:schemeClr w14:val="tx1"/>
            </w14:solidFill>
          </w14:textFill>
        </w:rPr>
      </w:pPr>
      <w:r>
        <w:rPr>
          <w:rFonts w:hint="eastAsia" w:ascii="仿宋" w:hAnsi="仿宋" w:eastAsia="仿宋" w:cs="仿宋"/>
          <w:i w:val="0"/>
          <w:caps w:val="0"/>
          <w:color w:val="000000" w:themeColor="text1"/>
          <w:spacing w:val="0"/>
          <w:kern w:val="0"/>
          <w:sz w:val="28"/>
          <w:szCs w:val="28"/>
          <w:shd w:val="clear" w:fill="FFFFFF"/>
          <w:lang w:val="en-US" w:eastAsia="zh-CN" w:bidi="ar"/>
          <w14:textFill>
            <w14:solidFill>
              <w14:schemeClr w14:val="tx1"/>
            </w14:solidFill>
          </w14:textFill>
        </w:rPr>
        <w:t>第二章 申报程序</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20" w:lineRule="exact"/>
        <w:ind w:left="0" w:firstLine="420"/>
        <w:jc w:val="left"/>
        <w:textAlignment w:val="auto"/>
        <w:outlineLvl w:val="9"/>
        <w:rPr>
          <w:rFonts w:hint="eastAsia" w:ascii="仿宋" w:hAnsi="仿宋" w:eastAsia="仿宋" w:cs="仿宋"/>
          <w:i w:val="0"/>
          <w:caps w:val="0"/>
          <w:color w:val="000000" w:themeColor="text1"/>
          <w:spacing w:val="0"/>
          <w:sz w:val="28"/>
          <w:szCs w:val="28"/>
          <w14:textFill>
            <w14:solidFill>
              <w14:schemeClr w14:val="tx1"/>
            </w14:solidFill>
          </w14:textFill>
        </w:rPr>
      </w:pPr>
      <w:r>
        <w:rPr>
          <w:rFonts w:hint="eastAsia" w:ascii="仿宋" w:hAnsi="仿宋" w:eastAsia="仿宋" w:cs="仿宋"/>
          <w:i w:val="0"/>
          <w:caps w:val="0"/>
          <w:color w:val="000000" w:themeColor="text1"/>
          <w:spacing w:val="0"/>
          <w:kern w:val="0"/>
          <w:sz w:val="28"/>
          <w:szCs w:val="28"/>
          <w:shd w:val="clear" w:fill="FFFFFF"/>
          <w:lang w:val="en-US" w:eastAsia="zh-CN" w:bidi="ar"/>
          <w14:textFill>
            <w14:solidFill>
              <w14:schemeClr w14:val="tx1"/>
            </w14:solidFill>
          </w14:textFill>
        </w:rPr>
        <w:t>第四条 管道燃气燃烧器具生产者或者其委托的经营者在申报《目录》前，根据当地气源种类向销售地市州、县（市、区）燃气主管部门（以下简称销售地燃气主管部门）提出气源适配性检测申请，并提交产品生产许可证和生产者或其委托经营者的《企业法人营业执照》副本。符合条件的，销售地燃气主管部门自受理检测申请之日起10个工作日内，会同具有资质检测机构的技术人员，对拟经销的燃气燃烧器具进行抽样、封样，并交具有资质的检测机构进行检测。检测机构根据检测结果出具检验报告，并对报告的真实性、准确性负责。</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20" w:lineRule="exact"/>
        <w:ind w:left="0" w:firstLine="420"/>
        <w:jc w:val="left"/>
        <w:textAlignment w:val="auto"/>
        <w:outlineLvl w:val="9"/>
        <w:rPr>
          <w:rFonts w:hint="eastAsia" w:ascii="仿宋" w:hAnsi="仿宋" w:eastAsia="仿宋" w:cs="仿宋"/>
          <w:i w:val="0"/>
          <w:caps w:val="0"/>
          <w:color w:val="000000" w:themeColor="text1"/>
          <w:spacing w:val="0"/>
          <w:sz w:val="28"/>
          <w:szCs w:val="28"/>
          <w14:textFill>
            <w14:solidFill>
              <w14:schemeClr w14:val="tx1"/>
            </w14:solidFill>
          </w14:textFill>
        </w:rPr>
      </w:pPr>
      <w:r>
        <w:rPr>
          <w:rFonts w:hint="eastAsia" w:ascii="仿宋" w:hAnsi="仿宋" w:eastAsia="仿宋" w:cs="仿宋"/>
          <w:i w:val="0"/>
          <w:caps w:val="0"/>
          <w:color w:val="000000" w:themeColor="text1"/>
          <w:spacing w:val="0"/>
          <w:kern w:val="0"/>
          <w:sz w:val="28"/>
          <w:szCs w:val="28"/>
          <w:shd w:val="clear" w:fill="FFFFFF"/>
          <w:lang w:val="en-US" w:eastAsia="zh-CN" w:bidi="ar"/>
          <w14:textFill>
            <w14:solidFill>
              <w14:schemeClr w14:val="tx1"/>
            </w14:solidFill>
          </w14:textFill>
        </w:rPr>
        <w:t>第五条 同品牌、同规格、适用同种气源的管道燃气燃烧器具，持有检验报告的，检验报告可在全省范围内有效使用，在有效时间内可不重复检验。</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20" w:lineRule="exact"/>
        <w:ind w:left="0" w:firstLine="420"/>
        <w:jc w:val="left"/>
        <w:textAlignment w:val="auto"/>
        <w:outlineLvl w:val="9"/>
        <w:rPr>
          <w:rFonts w:hint="eastAsia" w:ascii="仿宋" w:hAnsi="仿宋" w:eastAsia="仿宋" w:cs="仿宋"/>
          <w:i w:val="0"/>
          <w:caps w:val="0"/>
          <w:color w:val="000000" w:themeColor="text1"/>
          <w:spacing w:val="0"/>
          <w:sz w:val="28"/>
          <w:szCs w:val="28"/>
          <w14:textFill>
            <w14:solidFill>
              <w14:schemeClr w14:val="tx1"/>
            </w14:solidFill>
          </w14:textFill>
        </w:rPr>
      </w:pPr>
      <w:r>
        <w:rPr>
          <w:rFonts w:hint="eastAsia" w:ascii="仿宋" w:hAnsi="仿宋" w:eastAsia="仿宋" w:cs="仿宋"/>
          <w:i w:val="0"/>
          <w:caps w:val="0"/>
          <w:color w:val="000000" w:themeColor="text1"/>
          <w:spacing w:val="0"/>
          <w:kern w:val="0"/>
          <w:sz w:val="28"/>
          <w:szCs w:val="28"/>
          <w:shd w:val="clear" w:fill="FFFFFF"/>
          <w:lang w:val="en-US" w:eastAsia="zh-CN" w:bidi="ar"/>
          <w14:textFill>
            <w14:solidFill>
              <w14:schemeClr w14:val="tx1"/>
            </w14:solidFill>
          </w14:textFill>
        </w:rPr>
        <w:t>第六条 省住房和城乡建设厅每半年组织一次《目录》申报。管道燃气燃烧器具生产者或者其委托的经营者在申报《目录》时，应向销售地燃气主管部门提供下列材料：</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20" w:lineRule="exact"/>
        <w:ind w:left="0" w:firstLine="420"/>
        <w:jc w:val="left"/>
        <w:textAlignment w:val="auto"/>
        <w:outlineLvl w:val="9"/>
        <w:rPr>
          <w:rFonts w:hint="eastAsia" w:ascii="仿宋" w:hAnsi="仿宋" w:eastAsia="仿宋" w:cs="仿宋"/>
          <w:i w:val="0"/>
          <w:caps w:val="0"/>
          <w:color w:val="000000" w:themeColor="text1"/>
          <w:spacing w:val="0"/>
          <w:sz w:val="28"/>
          <w:szCs w:val="28"/>
          <w14:textFill>
            <w14:solidFill>
              <w14:schemeClr w14:val="tx1"/>
            </w14:solidFill>
          </w14:textFill>
        </w:rPr>
      </w:pPr>
      <w:r>
        <w:rPr>
          <w:rFonts w:hint="eastAsia" w:ascii="仿宋" w:hAnsi="仿宋" w:eastAsia="仿宋" w:cs="仿宋"/>
          <w:i w:val="0"/>
          <w:caps w:val="0"/>
          <w:color w:val="000000" w:themeColor="text1"/>
          <w:spacing w:val="0"/>
          <w:kern w:val="0"/>
          <w:sz w:val="28"/>
          <w:szCs w:val="28"/>
          <w:shd w:val="clear" w:fill="FFFFFF"/>
          <w:lang w:val="en-US" w:eastAsia="zh-CN" w:bidi="ar"/>
          <w14:textFill>
            <w14:solidFill>
              <w14:schemeClr w14:val="tx1"/>
            </w14:solidFill>
          </w14:textFill>
        </w:rPr>
        <w:t>1．生产者或者其委托的经营者的《企业法人营业执照》副本；</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20" w:lineRule="exact"/>
        <w:ind w:left="0" w:firstLine="420"/>
        <w:jc w:val="left"/>
        <w:textAlignment w:val="auto"/>
        <w:outlineLvl w:val="9"/>
        <w:rPr>
          <w:rFonts w:hint="eastAsia" w:ascii="仿宋" w:hAnsi="仿宋" w:eastAsia="仿宋" w:cs="仿宋"/>
          <w:i w:val="0"/>
          <w:caps w:val="0"/>
          <w:color w:val="000000" w:themeColor="text1"/>
          <w:spacing w:val="0"/>
          <w:sz w:val="28"/>
          <w:szCs w:val="28"/>
          <w14:textFill>
            <w14:solidFill>
              <w14:schemeClr w14:val="tx1"/>
            </w14:solidFill>
          </w14:textFill>
        </w:rPr>
      </w:pPr>
      <w:r>
        <w:rPr>
          <w:rFonts w:hint="eastAsia" w:ascii="仿宋" w:hAnsi="仿宋" w:eastAsia="仿宋" w:cs="仿宋"/>
          <w:i w:val="0"/>
          <w:caps w:val="0"/>
          <w:color w:val="000000" w:themeColor="text1"/>
          <w:spacing w:val="0"/>
          <w:kern w:val="0"/>
          <w:sz w:val="28"/>
          <w:szCs w:val="28"/>
          <w:shd w:val="clear" w:fill="FFFFFF"/>
          <w:lang w:val="en-US" w:eastAsia="zh-CN" w:bidi="ar"/>
          <w14:textFill>
            <w14:solidFill>
              <w14:schemeClr w14:val="tx1"/>
            </w14:solidFill>
          </w14:textFill>
        </w:rPr>
        <w:t>2．产品生产许可证；</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20" w:lineRule="exact"/>
        <w:ind w:left="0" w:firstLine="420"/>
        <w:jc w:val="left"/>
        <w:textAlignment w:val="auto"/>
        <w:outlineLvl w:val="9"/>
        <w:rPr>
          <w:rFonts w:hint="eastAsia" w:ascii="仿宋" w:hAnsi="仿宋" w:eastAsia="仿宋" w:cs="仿宋"/>
          <w:i w:val="0"/>
          <w:caps w:val="0"/>
          <w:color w:val="000000" w:themeColor="text1"/>
          <w:spacing w:val="0"/>
          <w:sz w:val="28"/>
          <w:szCs w:val="28"/>
          <w14:textFill>
            <w14:solidFill>
              <w14:schemeClr w14:val="tx1"/>
            </w14:solidFill>
          </w14:textFill>
        </w:rPr>
      </w:pPr>
      <w:r>
        <w:rPr>
          <w:rFonts w:hint="eastAsia" w:ascii="仿宋" w:hAnsi="仿宋" w:eastAsia="仿宋" w:cs="仿宋"/>
          <w:i w:val="0"/>
          <w:caps w:val="0"/>
          <w:color w:val="000000" w:themeColor="text1"/>
          <w:spacing w:val="0"/>
          <w:kern w:val="0"/>
          <w:sz w:val="28"/>
          <w:szCs w:val="28"/>
          <w:shd w:val="clear" w:fill="FFFFFF"/>
          <w:lang w:val="en-US" w:eastAsia="zh-CN" w:bidi="ar"/>
          <w14:textFill>
            <w14:solidFill>
              <w14:schemeClr w14:val="tx1"/>
            </w14:solidFill>
          </w14:textFill>
        </w:rPr>
        <w:t>3．省级以上产品质量监督检验机构产品质量检验合格报告；</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20" w:lineRule="exact"/>
        <w:ind w:left="0" w:firstLine="420"/>
        <w:jc w:val="left"/>
        <w:textAlignment w:val="auto"/>
        <w:outlineLvl w:val="9"/>
        <w:rPr>
          <w:rFonts w:hint="eastAsia" w:ascii="仿宋" w:hAnsi="仿宋" w:eastAsia="仿宋" w:cs="仿宋"/>
          <w:i w:val="0"/>
          <w:caps w:val="0"/>
          <w:color w:val="000000" w:themeColor="text1"/>
          <w:spacing w:val="0"/>
          <w:sz w:val="28"/>
          <w:szCs w:val="28"/>
          <w14:textFill>
            <w14:solidFill>
              <w14:schemeClr w14:val="tx1"/>
            </w14:solidFill>
          </w14:textFill>
        </w:rPr>
      </w:pPr>
      <w:r>
        <w:rPr>
          <w:rFonts w:hint="eastAsia" w:ascii="仿宋" w:hAnsi="仿宋" w:eastAsia="仿宋" w:cs="仿宋"/>
          <w:i w:val="0"/>
          <w:caps w:val="0"/>
          <w:color w:val="000000" w:themeColor="text1"/>
          <w:spacing w:val="0"/>
          <w:kern w:val="0"/>
          <w:sz w:val="28"/>
          <w:szCs w:val="28"/>
          <w:shd w:val="clear" w:fill="FFFFFF"/>
          <w:lang w:val="en-US" w:eastAsia="zh-CN" w:bidi="ar"/>
          <w14:textFill>
            <w14:solidFill>
              <w14:schemeClr w14:val="tx1"/>
            </w14:solidFill>
          </w14:textFill>
        </w:rPr>
        <w:t>4．产品气源适配性检测合格报告；</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20" w:lineRule="exact"/>
        <w:ind w:left="0" w:firstLine="420"/>
        <w:jc w:val="left"/>
        <w:textAlignment w:val="auto"/>
        <w:outlineLvl w:val="9"/>
        <w:rPr>
          <w:rFonts w:hint="eastAsia" w:ascii="仿宋" w:hAnsi="仿宋" w:eastAsia="仿宋" w:cs="仿宋"/>
          <w:i w:val="0"/>
          <w:caps w:val="0"/>
          <w:color w:val="000000" w:themeColor="text1"/>
          <w:spacing w:val="0"/>
          <w:sz w:val="28"/>
          <w:szCs w:val="28"/>
          <w14:textFill>
            <w14:solidFill>
              <w14:schemeClr w14:val="tx1"/>
            </w14:solidFill>
          </w14:textFill>
        </w:rPr>
      </w:pPr>
      <w:r>
        <w:rPr>
          <w:rFonts w:hint="eastAsia" w:ascii="仿宋" w:hAnsi="仿宋" w:eastAsia="仿宋" w:cs="仿宋"/>
          <w:i w:val="0"/>
          <w:caps w:val="0"/>
          <w:color w:val="000000" w:themeColor="text1"/>
          <w:spacing w:val="0"/>
          <w:kern w:val="0"/>
          <w:sz w:val="28"/>
          <w:szCs w:val="28"/>
          <w:shd w:val="clear" w:fill="FFFFFF"/>
          <w:lang w:val="en-US" w:eastAsia="zh-CN" w:bidi="ar"/>
          <w14:textFill>
            <w14:solidFill>
              <w14:schemeClr w14:val="tx1"/>
            </w14:solidFill>
          </w14:textFill>
        </w:rPr>
        <w:t>5．进口的燃气燃烧器具应当提供进口商品监督检验检疫机构出具的进口商品检验检疫报告；</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20" w:lineRule="exact"/>
        <w:ind w:left="0" w:firstLine="420"/>
        <w:jc w:val="left"/>
        <w:textAlignment w:val="auto"/>
        <w:outlineLvl w:val="9"/>
        <w:rPr>
          <w:rFonts w:hint="eastAsia" w:ascii="仿宋" w:hAnsi="仿宋" w:eastAsia="仿宋" w:cs="仿宋"/>
          <w:i w:val="0"/>
          <w:caps w:val="0"/>
          <w:color w:val="000000" w:themeColor="text1"/>
          <w:spacing w:val="0"/>
          <w:sz w:val="28"/>
          <w:szCs w:val="28"/>
          <w:u w:val="none"/>
          <w14:textFill>
            <w14:solidFill>
              <w14:schemeClr w14:val="tx1"/>
            </w14:solidFill>
          </w14:textFill>
        </w:rPr>
      </w:pPr>
      <w:r>
        <w:rPr>
          <w:rFonts w:hint="eastAsia" w:ascii="仿宋" w:hAnsi="仿宋" w:eastAsia="仿宋" w:cs="仿宋"/>
          <w:i w:val="0"/>
          <w:caps w:val="0"/>
          <w:color w:val="000000" w:themeColor="text1"/>
          <w:spacing w:val="0"/>
          <w:kern w:val="0"/>
          <w:sz w:val="28"/>
          <w:szCs w:val="28"/>
          <w:u w:val="none"/>
          <w:shd w:val="clear" w:fill="FFFFFF"/>
          <w:lang w:val="en-US" w:eastAsia="zh-CN" w:bidi="ar"/>
          <w14:textFill>
            <w14:solidFill>
              <w14:schemeClr w14:val="tx1"/>
            </w14:solidFill>
          </w14:textFill>
        </w:rPr>
        <w:t>6．在产品销售地设立安装、维修售后服务机构并取得燃气燃烧器具安装维修企业资质等相关证明材料或委托安装维修协议书和被委托单位的相关资质证明材料。</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20" w:lineRule="exact"/>
        <w:ind w:left="0" w:firstLine="420"/>
        <w:jc w:val="left"/>
        <w:textAlignment w:val="auto"/>
        <w:outlineLvl w:val="9"/>
        <w:rPr>
          <w:rFonts w:hint="eastAsia" w:ascii="仿宋" w:hAnsi="仿宋" w:eastAsia="仿宋" w:cs="仿宋"/>
          <w:i w:val="0"/>
          <w:caps w:val="0"/>
          <w:color w:val="000000" w:themeColor="text1"/>
          <w:spacing w:val="0"/>
          <w:sz w:val="28"/>
          <w:szCs w:val="28"/>
          <w14:textFill>
            <w14:solidFill>
              <w14:schemeClr w14:val="tx1"/>
            </w14:solidFill>
          </w14:textFill>
        </w:rPr>
      </w:pPr>
      <w:r>
        <w:rPr>
          <w:rFonts w:hint="eastAsia" w:ascii="仿宋" w:hAnsi="仿宋" w:eastAsia="仿宋" w:cs="仿宋"/>
          <w:i w:val="0"/>
          <w:caps w:val="0"/>
          <w:color w:val="000000" w:themeColor="text1"/>
          <w:spacing w:val="0"/>
          <w:kern w:val="0"/>
          <w:sz w:val="28"/>
          <w:szCs w:val="28"/>
          <w:shd w:val="clear" w:fill="FFFFFF"/>
          <w:lang w:val="en-US" w:eastAsia="zh-CN" w:bidi="ar"/>
          <w14:textFill>
            <w14:solidFill>
              <w14:schemeClr w14:val="tx1"/>
            </w14:solidFill>
          </w14:textFill>
        </w:rPr>
        <w:t>第七条 销售地燃气主管部门负责对企业申报材料进行初审，并在受理申报之日起3个工作日内完成初审工作，各县（市、区）燃气主管部门将初审结果报所属市州燃气主管部门，各市州燃气主管部门将本地区初审合格结果于每年5月20日和11月20日前汇总，报省住房和城乡建设厅城建处，并附整套申报材料。</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20" w:lineRule="exact"/>
        <w:ind w:left="0" w:firstLine="420"/>
        <w:jc w:val="left"/>
        <w:textAlignment w:val="auto"/>
        <w:outlineLvl w:val="9"/>
        <w:rPr>
          <w:rFonts w:hint="eastAsia" w:ascii="仿宋" w:hAnsi="仿宋" w:eastAsia="仿宋" w:cs="仿宋"/>
          <w:i w:val="0"/>
          <w:caps w:val="0"/>
          <w:color w:val="000000" w:themeColor="text1"/>
          <w:spacing w:val="0"/>
          <w:sz w:val="28"/>
          <w:szCs w:val="28"/>
          <w14:textFill>
            <w14:solidFill>
              <w14:schemeClr w14:val="tx1"/>
            </w14:solidFill>
          </w14:textFill>
        </w:rPr>
      </w:pPr>
      <w:r>
        <w:rPr>
          <w:rFonts w:hint="eastAsia" w:ascii="仿宋" w:hAnsi="仿宋" w:eastAsia="仿宋" w:cs="仿宋"/>
          <w:i w:val="0"/>
          <w:caps w:val="0"/>
          <w:color w:val="000000" w:themeColor="text1"/>
          <w:spacing w:val="0"/>
          <w:kern w:val="0"/>
          <w:sz w:val="28"/>
          <w:szCs w:val="28"/>
          <w:shd w:val="clear" w:fill="FFFFFF"/>
          <w:lang w:val="en-US" w:eastAsia="zh-CN" w:bidi="ar"/>
          <w14:textFill>
            <w14:solidFill>
              <w14:schemeClr w14:val="tx1"/>
            </w14:solidFill>
          </w14:textFill>
        </w:rPr>
        <w:t>第八条 省住房和城乡建设厅组织人员对各市州申报《目录》及《目录》产品的生产、检测、安装、维修售后服务机构等资料的符合性进行核查，必要时对相关情况进行抽查。</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20" w:lineRule="exact"/>
        <w:ind w:left="0" w:firstLine="420"/>
        <w:jc w:val="left"/>
        <w:textAlignment w:val="auto"/>
        <w:outlineLvl w:val="9"/>
        <w:rPr>
          <w:rFonts w:hint="eastAsia" w:ascii="仿宋" w:hAnsi="仿宋" w:eastAsia="仿宋" w:cs="仿宋"/>
          <w:i w:val="0"/>
          <w:caps w:val="0"/>
          <w:color w:val="000000" w:themeColor="text1"/>
          <w:spacing w:val="0"/>
          <w:sz w:val="28"/>
          <w:szCs w:val="28"/>
          <w:u w:val="none"/>
          <w14:textFill>
            <w14:solidFill>
              <w14:schemeClr w14:val="tx1"/>
            </w14:solidFill>
          </w14:textFill>
        </w:rPr>
      </w:pPr>
      <w:r>
        <w:rPr>
          <w:rFonts w:hint="eastAsia" w:ascii="仿宋" w:hAnsi="仿宋" w:eastAsia="仿宋" w:cs="仿宋"/>
          <w:i w:val="0"/>
          <w:caps w:val="0"/>
          <w:color w:val="000000" w:themeColor="text1"/>
          <w:spacing w:val="0"/>
          <w:kern w:val="0"/>
          <w:sz w:val="28"/>
          <w:szCs w:val="28"/>
          <w:shd w:val="clear" w:fill="FFFFFF"/>
          <w:lang w:val="en-US" w:eastAsia="zh-CN" w:bidi="ar"/>
          <w14:textFill>
            <w14:solidFill>
              <w14:schemeClr w14:val="tx1"/>
            </w14:solidFill>
          </w14:textFill>
        </w:rPr>
        <w:t>第九条 经审查合格的《目录》产品，省住房和城乡建设厅于每年6月、12月末在门户网站向社会公布，销售地燃气主管部门应在同期有关媒体公布本地区《目录》产品</w:t>
      </w:r>
      <w:r>
        <w:rPr>
          <w:rFonts w:hint="eastAsia" w:ascii="仿宋" w:hAnsi="仿宋" w:eastAsia="仿宋" w:cs="仿宋"/>
          <w:i w:val="0"/>
          <w:caps w:val="0"/>
          <w:color w:val="000000" w:themeColor="text1"/>
          <w:spacing w:val="0"/>
          <w:kern w:val="0"/>
          <w:sz w:val="28"/>
          <w:szCs w:val="28"/>
          <w:u w:val="none"/>
          <w:shd w:val="clear" w:fill="FFFFFF"/>
          <w:lang w:val="en-US" w:eastAsia="zh-CN" w:bidi="ar"/>
          <w14:textFill>
            <w14:solidFill>
              <w14:schemeClr w14:val="tx1"/>
            </w14:solidFill>
          </w14:textFill>
        </w:rPr>
        <w:t>。管道燃气燃烧器具生产者或者其委托的经营者在其各销售渠道（包括门店、网店等）醒目位置及时公开所属列入《目录》的产品品牌、型号、适配气源类别和销售地，正确引导消费者选购。《目录》的有效期为一年。</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20" w:lineRule="exact"/>
        <w:ind w:left="0" w:firstLine="420"/>
        <w:jc w:val="left"/>
        <w:textAlignment w:val="auto"/>
        <w:outlineLvl w:val="9"/>
        <w:rPr>
          <w:rFonts w:hint="eastAsia" w:ascii="仿宋" w:hAnsi="仿宋" w:eastAsia="仿宋" w:cs="仿宋"/>
          <w:i w:val="0"/>
          <w:caps w:val="0"/>
          <w:color w:val="000000" w:themeColor="text1"/>
          <w:spacing w:val="0"/>
          <w:sz w:val="28"/>
          <w:szCs w:val="28"/>
          <w14:textFill>
            <w14:solidFill>
              <w14:schemeClr w14:val="tx1"/>
            </w14:solidFill>
          </w14:textFill>
        </w:rPr>
      </w:pPr>
      <w:r>
        <w:rPr>
          <w:rFonts w:hint="eastAsia" w:ascii="仿宋" w:hAnsi="仿宋" w:eastAsia="仿宋" w:cs="仿宋"/>
          <w:i w:val="0"/>
          <w:caps w:val="0"/>
          <w:color w:val="000000" w:themeColor="text1"/>
          <w:spacing w:val="0"/>
          <w:kern w:val="0"/>
          <w:sz w:val="28"/>
          <w:szCs w:val="28"/>
          <w:shd w:val="clear" w:fill="FFFFFF"/>
          <w:lang w:val="en-US" w:eastAsia="zh-CN" w:bidi="ar"/>
          <w14:textFill>
            <w14:solidFill>
              <w14:schemeClr w14:val="tx1"/>
            </w14:solidFill>
          </w14:textFill>
        </w:rPr>
        <w:t>第三章 行业监管</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20" w:lineRule="exact"/>
        <w:ind w:left="0" w:firstLine="420"/>
        <w:jc w:val="left"/>
        <w:textAlignment w:val="auto"/>
        <w:outlineLvl w:val="9"/>
        <w:rPr>
          <w:rFonts w:hint="eastAsia" w:ascii="仿宋" w:hAnsi="仿宋" w:eastAsia="仿宋" w:cs="仿宋"/>
          <w:i w:val="0"/>
          <w:caps w:val="0"/>
          <w:color w:val="000000" w:themeColor="text1"/>
          <w:spacing w:val="0"/>
          <w:sz w:val="28"/>
          <w:szCs w:val="28"/>
          <w14:textFill>
            <w14:solidFill>
              <w14:schemeClr w14:val="tx1"/>
            </w14:solidFill>
          </w14:textFill>
        </w:rPr>
      </w:pPr>
      <w:r>
        <w:rPr>
          <w:rFonts w:hint="eastAsia" w:ascii="仿宋" w:hAnsi="仿宋" w:eastAsia="仿宋" w:cs="仿宋"/>
          <w:i w:val="0"/>
          <w:caps w:val="0"/>
          <w:color w:val="000000" w:themeColor="text1"/>
          <w:spacing w:val="0"/>
          <w:kern w:val="0"/>
          <w:sz w:val="28"/>
          <w:szCs w:val="28"/>
          <w:shd w:val="clear" w:fill="FFFFFF"/>
          <w:lang w:val="en-US" w:eastAsia="zh-CN" w:bidi="ar"/>
          <w14:textFill>
            <w14:solidFill>
              <w14:schemeClr w14:val="tx1"/>
            </w14:solidFill>
          </w14:textFill>
        </w:rPr>
        <w:t>第十条 各级燃气主管部门，应严格执行国家法律法规和有关规定，提高认识，加强服务，充实人员和力量，推进适配性检测和《目录》申报工作制度化、规范化。</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20" w:lineRule="exact"/>
        <w:ind w:left="0" w:firstLine="420"/>
        <w:jc w:val="left"/>
        <w:textAlignment w:val="auto"/>
        <w:outlineLvl w:val="9"/>
        <w:rPr>
          <w:rFonts w:hint="eastAsia" w:ascii="仿宋" w:hAnsi="仿宋" w:eastAsia="仿宋" w:cs="仿宋"/>
          <w:i w:val="0"/>
          <w:caps w:val="0"/>
          <w:color w:val="000000" w:themeColor="text1"/>
          <w:spacing w:val="0"/>
          <w:sz w:val="28"/>
          <w:szCs w:val="28"/>
          <w14:textFill>
            <w14:solidFill>
              <w14:schemeClr w14:val="tx1"/>
            </w14:solidFill>
          </w14:textFill>
        </w:rPr>
      </w:pPr>
      <w:r>
        <w:rPr>
          <w:rFonts w:hint="eastAsia" w:ascii="仿宋" w:hAnsi="仿宋" w:eastAsia="仿宋" w:cs="仿宋"/>
          <w:i w:val="0"/>
          <w:caps w:val="0"/>
          <w:color w:val="000000" w:themeColor="text1"/>
          <w:spacing w:val="0"/>
          <w:kern w:val="0"/>
          <w:sz w:val="28"/>
          <w:szCs w:val="28"/>
          <w:shd w:val="clear" w:fill="FFFFFF"/>
          <w:lang w:val="en-US" w:eastAsia="zh-CN" w:bidi="ar"/>
          <w14:textFill>
            <w14:solidFill>
              <w14:schemeClr w14:val="tx1"/>
            </w14:solidFill>
          </w14:textFill>
        </w:rPr>
        <w:t>第十一条 各市州、县（市、区）燃气主管部门应会同有关部门加强管道燃气燃烧器具市场监管，加大巡查和执法力度，加强对管道燃气燃烧器具安装、维修售后服务机构的指导和人员培训。</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20" w:lineRule="exact"/>
        <w:ind w:left="0" w:firstLine="420"/>
        <w:jc w:val="left"/>
        <w:textAlignment w:val="auto"/>
        <w:outlineLvl w:val="9"/>
        <w:rPr>
          <w:rFonts w:hint="eastAsia" w:ascii="仿宋" w:hAnsi="仿宋" w:eastAsia="仿宋" w:cs="仿宋"/>
          <w:i w:val="0"/>
          <w:caps w:val="0"/>
          <w:color w:val="000000" w:themeColor="text1"/>
          <w:spacing w:val="0"/>
          <w:sz w:val="28"/>
          <w:szCs w:val="28"/>
          <w:u w:val="none"/>
          <w14:textFill>
            <w14:solidFill>
              <w14:schemeClr w14:val="tx1"/>
            </w14:solidFill>
          </w14:textFill>
        </w:rPr>
      </w:pPr>
      <w:r>
        <w:rPr>
          <w:rFonts w:hint="eastAsia" w:ascii="仿宋" w:hAnsi="仿宋" w:eastAsia="仿宋" w:cs="仿宋"/>
          <w:i w:val="0"/>
          <w:caps w:val="0"/>
          <w:color w:val="000000" w:themeColor="text1"/>
          <w:spacing w:val="0"/>
          <w:kern w:val="0"/>
          <w:sz w:val="28"/>
          <w:szCs w:val="28"/>
          <w:shd w:val="clear" w:fill="FFFFFF"/>
          <w:lang w:val="en-US" w:eastAsia="zh-CN" w:bidi="ar"/>
          <w14:textFill>
            <w14:solidFill>
              <w14:schemeClr w14:val="tx1"/>
            </w14:solidFill>
          </w14:textFill>
        </w:rPr>
        <w:t>第十二条</w:t>
      </w:r>
      <w:r>
        <w:rPr>
          <w:rFonts w:hint="eastAsia" w:ascii="仿宋" w:hAnsi="仿宋" w:eastAsia="仿宋" w:cs="仿宋"/>
          <w:i w:val="0"/>
          <w:caps w:val="0"/>
          <w:color w:val="000000" w:themeColor="text1"/>
          <w:spacing w:val="0"/>
          <w:kern w:val="0"/>
          <w:sz w:val="28"/>
          <w:szCs w:val="28"/>
          <w:u w:val="none"/>
          <w:shd w:val="clear" w:fill="FFFFFF"/>
          <w:lang w:val="en-US" w:eastAsia="zh-CN" w:bidi="ar"/>
          <w14:textFill>
            <w14:solidFill>
              <w14:schemeClr w14:val="tx1"/>
            </w14:solidFill>
          </w14:textFill>
        </w:rPr>
        <w:t xml:space="preserve"> 未列入《目录》的管道燃气燃烧器具不得在我省陈列或销售。管道燃气使用单位和个人应当按照《目录》公布的品牌和规格选择与本地燃气气源相适配，且在当地有相应售后服务机构的管道燃气燃烧器具。燃气燃烧器具安装维修企业不得为用户安装、维修未列入或者不属于本地区销售的《目录》产品，相关管道燃气企业不得为其开通气源。</w:t>
      </w:r>
      <w:r>
        <w:rPr>
          <w:rFonts w:hint="eastAsia" w:ascii="仿宋" w:hAnsi="仿宋" w:eastAsia="仿宋" w:cs="仿宋"/>
          <w:i w:val="0"/>
          <w:caps w:val="0"/>
          <w:color w:val="000000" w:themeColor="text1"/>
          <w:spacing w:val="0"/>
          <w:kern w:val="0"/>
          <w:sz w:val="28"/>
          <w:szCs w:val="28"/>
          <w:u w:val="none"/>
          <w:shd w:val="clear" w:fill="FFFFFF"/>
          <w:vertAlign w:val="baseline"/>
          <w:lang w:val="en-US" w:eastAsia="zh-CN" w:bidi="ar"/>
          <w14:textFill>
            <w14:solidFill>
              <w14:schemeClr w14:val="tx1"/>
            </w14:solidFill>
          </w14:textFill>
        </w:rPr>
        <w:t> </w:t>
      </w:r>
    </w:p>
    <w:p>
      <w:pPr>
        <w:keepNext w:val="0"/>
        <w:keepLines w:val="0"/>
        <w:pageBreakBefore w:val="0"/>
        <w:kinsoku/>
        <w:wordWrap/>
        <w:overflowPunct/>
        <w:topLinePunct w:val="0"/>
        <w:autoSpaceDE/>
        <w:autoSpaceDN/>
        <w:bidi w:val="0"/>
        <w:adjustRightInd/>
        <w:snapToGrid/>
        <w:spacing w:line="520" w:lineRule="exact"/>
        <w:textAlignment w:val="auto"/>
        <w:outlineLvl w:val="9"/>
        <w:rPr>
          <w:rFonts w:hint="eastAsia" w:ascii="仿宋" w:hAnsi="仿宋" w:eastAsia="仿宋" w:cs="仿宋"/>
          <w:color w:val="000000" w:themeColor="text1"/>
          <w:sz w:val="28"/>
          <w:szCs w:val="28"/>
          <w14:textFill>
            <w14:solidFill>
              <w14:schemeClr w14:val="tx1"/>
            </w14:solidFill>
          </w14:textFill>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062149F"/>
    <w:rsid w:val="03D613A2"/>
    <w:rsid w:val="2062149F"/>
    <w:rsid w:val="2CC11E2A"/>
    <w:rsid w:val="37C949D2"/>
    <w:rsid w:val="3CAB1439"/>
    <w:rsid w:val="42204FB2"/>
    <w:rsid w:val="44230E92"/>
    <w:rsid w:val="6B07689F"/>
    <w:rsid w:val="76AD5A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6">
    <w:name w:val="Default Paragraph Font"/>
    <w:semiHidden/>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Office_10.8.2.6613_F1E327BC-269C-435d-A152-05C5408002CA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2021-02-08T07:29:00Z</dcterms:created>
  <dc:creator>Administrator</dc:creator>
  <cp:lastModifiedBy>Administrator</cp:lastModifiedBy>
  <dcterms:modified xsi:type="dcterms:W3CDTF">2021-08-01T02:35:26Z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2052-10.8.2.6613</vt:lpwstr>
  </property>
</Properties>
</file>